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3C" w:rsidRDefault="00D0583C">
      <w:pPr>
        <w:pStyle w:val="BodyText"/>
        <w:rPr>
          <w:rFonts w:ascii="Times New Roman"/>
          <w:sz w:val="20"/>
        </w:rPr>
      </w:pPr>
    </w:p>
    <w:p w:rsidR="00D0583C" w:rsidRDefault="00D0583C">
      <w:pPr>
        <w:pStyle w:val="BodyText"/>
        <w:rPr>
          <w:rFonts w:ascii="Times New Roman"/>
          <w:sz w:val="20"/>
        </w:rPr>
      </w:pPr>
    </w:p>
    <w:p w:rsidR="00D0583C" w:rsidRPr="00BC02D0" w:rsidRDefault="00D0583C">
      <w:pPr>
        <w:pStyle w:val="BodyText"/>
        <w:rPr>
          <w:sz w:val="20"/>
        </w:rPr>
      </w:pPr>
    </w:p>
    <w:p w:rsidR="00D0583C" w:rsidRPr="00BC02D0" w:rsidRDefault="00D0583C">
      <w:pPr>
        <w:pStyle w:val="BodyText"/>
        <w:rPr>
          <w:sz w:val="20"/>
        </w:rPr>
      </w:pPr>
    </w:p>
    <w:p w:rsidR="00D0583C" w:rsidRPr="00BC02D0" w:rsidRDefault="00D0583C">
      <w:pPr>
        <w:pStyle w:val="BodyText"/>
        <w:rPr>
          <w:sz w:val="20"/>
        </w:rPr>
      </w:pPr>
    </w:p>
    <w:p w:rsidR="00D0583C" w:rsidRPr="00BC02D0" w:rsidRDefault="00D0583C">
      <w:pPr>
        <w:pStyle w:val="BodyText"/>
        <w:rPr>
          <w:sz w:val="20"/>
        </w:rPr>
      </w:pPr>
    </w:p>
    <w:p w:rsidR="00D0583C" w:rsidRPr="00BC02D0" w:rsidRDefault="00BC02D0" w:rsidP="00BC02D0">
      <w:pPr>
        <w:pStyle w:val="Title"/>
        <w:spacing w:before="237"/>
        <w:rPr>
          <w:rFonts w:ascii="Arial" w:hAnsi="Arial" w:cs="Arial"/>
        </w:rPr>
      </w:pPr>
      <w:r>
        <w:rPr>
          <w:rFonts w:ascii="Arial" w:hAnsi="Arial" w:cs="Arial"/>
        </w:rPr>
        <w:t xml:space="preserve">Invisalign Consent </w:t>
      </w:r>
      <w:r w:rsidR="009C35F3" w:rsidRPr="00BC02D0">
        <w:rPr>
          <w:rFonts w:ascii="Arial" w:hAnsi="Arial" w:cs="Arial"/>
        </w:rPr>
        <w:t>Documents</w:t>
      </w:r>
    </w:p>
    <w:p w:rsidR="00D0583C" w:rsidRPr="00BC02D0" w:rsidRDefault="00BC02D0">
      <w:pPr>
        <w:pStyle w:val="BodyText"/>
        <w:rPr>
          <w:sz w:val="20"/>
        </w:rPr>
      </w:pPr>
      <w:r>
        <w:rPr>
          <w:noProof/>
          <w:sz w:val="20"/>
        </w:rPr>
        <w:drawing>
          <wp:anchor distT="0" distB="0" distL="0" distR="0" simplePos="0" relativeHeight="251658240" behindDoc="0" locked="0" layoutInCell="1" allowOverlap="1">
            <wp:simplePos x="0" y="0"/>
            <wp:positionH relativeFrom="page">
              <wp:posOffset>2325370</wp:posOffset>
            </wp:positionH>
            <wp:positionV relativeFrom="paragraph">
              <wp:posOffset>186055</wp:posOffset>
            </wp:positionV>
            <wp:extent cx="2724150" cy="2046605"/>
            <wp:effectExtent l="1905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724150" cy="2046605"/>
                    </a:xfrm>
                    <a:prstGeom prst="rect">
                      <a:avLst/>
                    </a:prstGeom>
                  </pic:spPr>
                </pic:pic>
              </a:graphicData>
            </a:graphic>
          </wp:anchor>
        </w:drawing>
      </w:r>
    </w:p>
    <w:p w:rsidR="00D0583C" w:rsidRPr="00BC02D0" w:rsidRDefault="00D0583C">
      <w:pPr>
        <w:pStyle w:val="BodyText"/>
        <w:rPr>
          <w:sz w:val="20"/>
        </w:rPr>
      </w:pPr>
    </w:p>
    <w:p w:rsidR="00D0583C" w:rsidRPr="00BC02D0" w:rsidRDefault="00D0583C">
      <w:pPr>
        <w:pStyle w:val="BodyText"/>
        <w:rPr>
          <w:sz w:val="20"/>
        </w:rPr>
      </w:pPr>
    </w:p>
    <w:p w:rsidR="00D0583C" w:rsidRPr="00BC02D0" w:rsidRDefault="00D0583C">
      <w:pPr>
        <w:pStyle w:val="BodyText"/>
        <w:rPr>
          <w:sz w:val="20"/>
        </w:rPr>
      </w:pPr>
    </w:p>
    <w:p w:rsidR="00D0583C" w:rsidRPr="00BC02D0" w:rsidRDefault="00D0583C">
      <w:pPr>
        <w:pStyle w:val="BodyText"/>
        <w:spacing w:before="3"/>
        <w:rPr>
          <w:sz w:val="59"/>
        </w:rPr>
      </w:pPr>
    </w:p>
    <w:p w:rsidR="00D0583C" w:rsidRPr="00BC02D0" w:rsidRDefault="00BC02D0">
      <w:pPr>
        <w:pStyle w:val="Title"/>
        <w:ind w:right="1702"/>
        <w:rPr>
          <w:rFonts w:ascii="Arial" w:hAnsi="Arial" w:cs="Arial"/>
        </w:rPr>
      </w:pPr>
      <w:r w:rsidRPr="00BC02D0">
        <w:rPr>
          <w:rFonts w:ascii="Arial" w:hAnsi="Arial" w:cs="Arial"/>
        </w:rPr>
        <w:t>Berwick Smile Dental Care</w:t>
      </w:r>
    </w:p>
    <w:p w:rsidR="00D0583C" w:rsidRPr="00BC02D0" w:rsidRDefault="00D0583C">
      <w:pPr>
        <w:pStyle w:val="BodyText"/>
        <w:spacing w:before="7"/>
        <w:rPr>
          <w:sz w:val="92"/>
        </w:rPr>
      </w:pPr>
    </w:p>
    <w:p w:rsidR="00D0583C" w:rsidRDefault="00BC02D0">
      <w:pPr>
        <w:spacing w:before="21"/>
        <w:ind w:left="1567" w:right="1677"/>
        <w:jc w:val="center"/>
        <w:rPr>
          <w:sz w:val="40"/>
        </w:rPr>
      </w:pPr>
      <w:r>
        <w:rPr>
          <w:sz w:val="40"/>
        </w:rPr>
        <w:t>57-63 West End</w:t>
      </w:r>
    </w:p>
    <w:p w:rsidR="00BC02D0" w:rsidRDefault="00BC02D0">
      <w:pPr>
        <w:spacing w:before="21"/>
        <w:ind w:left="1567" w:right="1677"/>
        <w:jc w:val="center"/>
        <w:rPr>
          <w:sz w:val="40"/>
        </w:rPr>
      </w:pPr>
      <w:r>
        <w:rPr>
          <w:sz w:val="40"/>
        </w:rPr>
        <w:t>Tweedmouth</w:t>
      </w:r>
    </w:p>
    <w:p w:rsidR="00BC02D0" w:rsidRPr="00BC02D0" w:rsidRDefault="00BC02D0">
      <w:pPr>
        <w:spacing w:before="21"/>
        <w:ind w:left="1567" w:right="1677"/>
        <w:jc w:val="center"/>
        <w:rPr>
          <w:sz w:val="40"/>
        </w:rPr>
      </w:pPr>
      <w:r>
        <w:rPr>
          <w:sz w:val="40"/>
        </w:rPr>
        <w:t>Berwick-upon-Tweed</w:t>
      </w:r>
    </w:p>
    <w:p w:rsidR="00BC02D0" w:rsidRPr="00BC02D0" w:rsidRDefault="00BC02D0" w:rsidP="00BC02D0">
      <w:pPr>
        <w:jc w:val="center"/>
        <w:rPr>
          <w:sz w:val="40"/>
        </w:rPr>
        <w:sectPr w:rsidR="00BC02D0" w:rsidRPr="00BC02D0">
          <w:type w:val="continuous"/>
          <w:pgSz w:w="11910" w:h="16840"/>
          <w:pgMar w:top="1580" w:right="500" w:bottom="280" w:left="620" w:header="720" w:footer="720" w:gutter="0"/>
          <w:cols w:space="720"/>
        </w:sectPr>
      </w:pPr>
      <w:r>
        <w:rPr>
          <w:sz w:val="40"/>
        </w:rPr>
        <w:t>TD15 2HE</w:t>
      </w:r>
    </w:p>
    <w:p w:rsidR="00D0583C" w:rsidRPr="00BC02D0" w:rsidRDefault="00D0583C">
      <w:pPr>
        <w:pStyle w:val="BodyText"/>
        <w:rPr>
          <w:sz w:val="20"/>
        </w:rPr>
      </w:pPr>
    </w:p>
    <w:p w:rsidR="00D0583C" w:rsidRPr="00BC02D0" w:rsidRDefault="00D0583C">
      <w:pPr>
        <w:pStyle w:val="BodyText"/>
        <w:rPr>
          <w:sz w:val="20"/>
        </w:rPr>
      </w:pPr>
    </w:p>
    <w:p w:rsidR="00D0583C" w:rsidRPr="00BC02D0" w:rsidRDefault="00BC02D0">
      <w:pPr>
        <w:pStyle w:val="BodyText"/>
        <w:rPr>
          <w:sz w:val="20"/>
        </w:rPr>
      </w:pPr>
      <w:r>
        <w:rPr>
          <w:noProof/>
          <w:sz w:val="20"/>
        </w:rPr>
        <w:drawing>
          <wp:anchor distT="0" distB="0" distL="0" distR="0" simplePos="0" relativeHeight="15729152" behindDoc="0" locked="0" layoutInCell="1" allowOverlap="1">
            <wp:simplePos x="0" y="0"/>
            <wp:positionH relativeFrom="page">
              <wp:posOffset>4885690</wp:posOffset>
            </wp:positionH>
            <wp:positionV relativeFrom="paragraph">
              <wp:posOffset>140970</wp:posOffset>
            </wp:positionV>
            <wp:extent cx="1275715" cy="956945"/>
            <wp:effectExtent l="19050" t="0" r="63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D0583C">
      <w:pPr>
        <w:pStyle w:val="BodyText"/>
        <w:rPr>
          <w:sz w:val="20"/>
        </w:rPr>
      </w:pPr>
    </w:p>
    <w:p w:rsidR="00D0583C" w:rsidRPr="00BC02D0" w:rsidRDefault="00D0583C">
      <w:pPr>
        <w:pStyle w:val="BodyText"/>
        <w:rPr>
          <w:sz w:val="20"/>
        </w:rPr>
      </w:pPr>
    </w:p>
    <w:p w:rsidR="00D0583C" w:rsidRPr="00BC02D0" w:rsidRDefault="00D0583C">
      <w:pPr>
        <w:pStyle w:val="BodyText"/>
        <w:rPr>
          <w:sz w:val="20"/>
        </w:rPr>
      </w:pPr>
    </w:p>
    <w:p w:rsidR="00D0583C" w:rsidRPr="00BC02D0" w:rsidRDefault="00D0583C">
      <w:pPr>
        <w:pStyle w:val="BodyText"/>
        <w:spacing w:before="2"/>
        <w:rPr>
          <w:sz w:val="20"/>
        </w:rPr>
      </w:pPr>
    </w:p>
    <w:p w:rsidR="00D0583C" w:rsidRPr="00BC02D0" w:rsidRDefault="009C35F3">
      <w:pPr>
        <w:pStyle w:val="Heading1"/>
        <w:spacing w:before="33"/>
        <w:rPr>
          <w:b w:val="0"/>
        </w:rPr>
      </w:pPr>
      <w:r w:rsidRPr="00BC02D0">
        <w:t>Introduction</w:t>
      </w:r>
      <w:r w:rsidRPr="00BC02D0">
        <w:rPr>
          <w:b w:val="0"/>
        </w:rPr>
        <w:t>.</w:t>
      </w:r>
    </w:p>
    <w:p w:rsidR="00D0583C" w:rsidRPr="00BC02D0" w:rsidRDefault="00D0583C">
      <w:pPr>
        <w:pStyle w:val="BodyText"/>
        <w:rPr>
          <w:sz w:val="40"/>
        </w:rPr>
      </w:pPr>
    </w:p>
    <w:p w:rsidR="00D0583C" w:rsidRPr="00BC02D0" w:rsidRDefault="009C35F3">
      <w:pPr>
        <w:pStyle w:val="BodyText"/>
        <w:spacing w:before="350"/>
        <w:ind w:left="520"/>
      </w:pPr>
      <w:r w:rsidRPr="00BC02D0">
        <w:rPr>
          <w:color w:val="262626"/>
        </w:rPr>
        <w:t>Consent is a process not an event.</w:t>
      </w:r>
    </w:p>
    <w:p w:rsidR="00D0583C" w:rsidRPr="00BC02D0" w:rsidRDefault="00D0583C">
      <w:pPr>
        <w:pStyle w:val="BodyText"/>
        <w:spacing w:before="5"/>
        <w:rPr>
          <w:sz w:val="19"/>
        </w:rPr>
      </w:pPr>
    </w:p>
    <w:p w:rsidR="00D0583C" w:rsidRPr="00BC02D0" w:rsidRDefault="009C35F3">
      <w:pPr>
        <w:pStyle w:val="BodyText"/>
        <w:spacing w:before="60" w:line="242" w:lineRule="auto"/>
        <w:ind w:left="520" w:right="848"/>
        <w:jc w:val="both"/>
      </w:pPr>
      <w:r w:rsidRPr="00BC02D0">
        <w:rPr>
          <w:color w:val="262626"/>
        </w:rPr>
        <w:t xml:space="preserve">It is a process of consultation, education and information delivery. Such that at the end </w:t>
      </w:r>
      <w:r w:rsidRPr="00BC02D0">
        <w:rPr>
          <w:color w:val="262626"/>
          <w:spacing w:val="-6"/>
        </w:rPr>
        <w:t xml:space="preserve">of </w:t>
      </w:r>
      <w:r w:rsidRPr="00BC02D0">
        <w:rPr>
          <w:color w:val="262626"/>
        </w:rPr>
        <w:t>the process you feel you have been made aware of all of the treatment options available that may address your presenting complaint.</w:t>
      </w:r>
    </w:p>
    <w:p w:rsidR="00D0583C" w:rsidRPr="00BC02D0" w:rsidRDefault="00D0583C">
      <w:pPr>
        <w:pStyle w:val="BodyText"/>
        <w:spacing w:before="8"/>
      </w:pPr>
    </w:p>
    <w:p w:rsidR="00D0583C" w:rsidRPr="00BC02D0" w:rsidRDefault="009C35F3">
      <w:pPr>
        <w:pStyle w:val="BodyText"/>
        <w:ind w:left="520"/>
        <w:jc w:val="both"/>
      </w:pPr>
      <w:r w:rsidRPr="00BC02D0">
        <w:rPr>
          <w:color w:val="262626"/>
        </w:rPr>
        <w:t>That you are aware that having no treatment is one of your options.</w:t>
      </w:r>
    </w:p>
    <w:p w:rsidR="00D0583C" w:rsidRPr="00BC02D0" w:rsidRDefault="00D0583C">
      <w:pPr>
        <w:pStyle w:val="BodyText"/>
        <w:spacing w:before="8"/>
      </w:pPr>
    </w:p>
    <w:p w:rsidR="00D0583C" w:rsidRPr="00BC02D0" w:rsidRDefault="009C35F3">
      <w:pPr>
        <w:pStyle w:val="BodyText"/>
        <w:spacing w:line="242" w:lineRule="auto"/>
        <w:ind w:left="520" w:right="751"/>
        <w:jc w:val="both"/>
      </w:pPr>
      <w:r w:rsidRPr="00BC02D0">
        <w:rPr>
          <w:color w:val="262626"/>
        </w:rPr>
        <w:t xml:space="preserve">And that once you have requested your chosen treatment you have been given ample information about that specific treatment, the risks and benefits, and the process to </w:t>
      </w:r>
      <w:r w:rsidRPr="00BC02D0">
        <w:rPr>
          <w:color w:val="262626"/>
          <w:spacing w:val="-4"/>
        </w:rPr>
        <w:t>follow.</w:t>
      </w:r>
    </w:p>
    <w:p w:rsidR="00D0583C" w:rsidRPr="00BC02D0" w:rsidRDefault="00D0583C">
      <w:pPr>
        <w:pStyle w:val="BodyText"/>
        <w:spacing w:before="7"/>
      </w:pPr>
    </w:p>
    <w:p w:rsidR="00D0583C" w:rsidRPr="00BC02D0" w:rsidRDefault="009C35F3">
      <w:pPr>
        <w:pStyle w:val="BodyText"/>
        <w:spacing w:line="242" w:lineRule="auto"/>
        <w:ind w:left="520" w:right="1085"/>
        <w:rPr>
          <w:b/>
        </w:rPr>
      </w:pPr>
      <w:r w:rsidRPr="00BC02D0">
        <w:rPr>
          <w:color w:val="262626"/>
        </w:rPr>
        <w:t>Please be comfortable in the knowledge that any one of our team, either clinical or support, are here to answer any questions, alleviate anxieties or solve problems - from today and through the course of your chosen treatment</w:t>
      </w:r>
      <w:r w:rsidRPr="00BC02D0">
        <w:rPr>
          <w:b/>
          <w:color w:val="262626"/>
        </w:rPr>
        <w:t>.</w:t>
      </w:r>
    </w:p>
    <w:p w:rsidR="00D0583C" w:rsidRPr="00BC02D0" w:rsidRDefault="00D0583C">
      <w:pPr>
        <w:pStyle w:val="BodyText"/>
        <w:rPr>
          <w:b/>
        </w:rPr>
      </w:pPr>
    </w:p>
    <w:p w:rsidR="00D0583C" w:rsidRPr="00BC02D0" w:rsidRDefault="00D0583C">
      <w:pPr>
        <w:pStyle w:val="BodyText"/>
        <w:rPr>
          <w:b/>
        </w:rPr>
      </w:pPr>
    </w:p>
    <w:p w:rsidR="00D0583C" w:rsidRPr="00BC02D0" w:rsidRDefault="00D0583C">
      <w:pPr>
        <w:pStyle w:val="BodyText"/>
        <w:spacing w:before="3"/>
        <w:rPr>
          <w:b/>
          <w:sz w:val="19"/>
        </w:rPr>
      </w:pPr>
    </w:p>
    <w:p w:rsidR="00D0583C" w:rsidRPr="00BC02D0" w:rsidRDefault="009C35F3">
      <w:pPr>
        <w:pStyle w:val="Heading1"/>
      </w:pPr>
      <w:r w:rsidRPr="00BC02D0">
        <w:rPr>
          <w:color w:val="262626"/>
        </w:rPr>
        <w:t>Instructions.</w:t>
      </w:r>
    </w:p>
    <w:p w:rsidR="00D0583C" w:rsidRPr="00BC02D0" w:rsidRDefault="009C35F3">
      <w:pPr>
        <w:pStyle w:val="BodyText"/>
        <w:spacing w:before="290" w:line="242" w:lineRule="auto"/>
        <w:ind w:left="520" w:right="670"/>
      </w:pPr>
      <w:r w:rsidRPr="00BC02D0">
        <w:rPr>
          <w:color w:val="262626"/>
        </w:rPr>
        <w:t>We advise you to read through the documents that follow and highlight any areas you may want to ask questions on when you attend the practice.</w:t>
      </w:r>
    </w:p>
    <w:p w:rsidR="00D0583C" w:rsidRPr="00BC02D0" w:rsidRDefault="00D0583C">
      <w:pPr>
        <w:pStyle w:val="BodyText"/>
        <w:spacing w:before="7"/>
      </w:pPr>
    </w:p>
    <w:p w:rsidR="00D0583C" w:rsidRPr="00BC02D0" w:rsidRDefault="009C35F3">
      <w:pPr>
        <w:pStyle w:val="BodyText"/>
        <w:spacing w:line="242" w:lineRule="auto"/>
        <w:ind w:left="520" w:right="804"/>
      </w:pPr>
      <w:r w:rsidRPr="00BC02D0">
        <w:rPr>
          <w:color w:val="262626"/>
        </w:rPr>
        <w:t>The consent pack is intended to progress in a logical manner that guides you through the following pathways:</w:t>
      </w:r>
    </w:p>
    <w:p w:rsidR="00D0583C" w:rsidRPr="00BC02D0" w:rsidRDefault="00D0583C">
      <w:pPr>
        <w:pStyle w:val="BodyText"/>
        <w:spacing w:before="6"/>
      </w:pPr>
    </w:p>
    <w:p w:rsidR="00D0583C" w:rsidRPr="00BC02D0" w:rsidRDefault="009C35F3">
      <w:pPr>
        <w:pStyle w:val="ListParagraph"/>
        <w:numPr>
          <w:ilvl w:val="0"/>
          <w:numId w:val="15"/>
        </w:numPr>
        <w:tabs>
          <w:tab w:val="left" w:pos="760"/>
        </w:tabs>
        <w:rPr>
          <w:rFonts w:ascii="Arial" w:hAnsi="Arial" w:cs="Arial"/>
          <w:sz w:val="24"/>
        </w:rPr>
      </w:pPr>
      <w:r w:rsidRPr="00BC02D0">
        <w:rPr>
          <w:rFonts w:ascii="Arial" w:hAnsi="Arial" w:cs="Arial"/>
          <w:color w:val="262626"/>
          <w:sz w:val="24"/>
        </w:rPr>
        <w:t>Initial attendance for</w:t>
      </w:r>
      <w:r w:rsidRPr="00BC02D0">
        <w:rPr>
          <w:rFonts w:ascii="Arial" w:hAnsi="Arial" w:cs="Arial"/>
          <w:color w:val="262626"/>
          <w:spacing w:val="-1"/>
          <w:sz w:val="24"/>
        </w:rPr>
        <w:t xml:space="preserve"> </w:t>
      </w:r>
      <w:r w:rsidRPr="00BC02D0">
        <w:rPr>
          <w:rFonts w:ascii="Arial" w:hAnsi="Arial" w:cs="Arial"/>
          <w:color w:val="262626"/>
          <w:sz w:val="24"/>
        </w:rPr>
        <w:t>consult</w:t>
      </w:r>
    </w:p>
    <w:p w:rsidR="00D0583C" w:rsidRPr="00BC02D0" w:rsidRDefault="009C35F3">
      <w:pPr>
        <w:pStyle w:val="ListParagraph"/>
        <w:numPr>
          <w:ilvl w:val="0"/>
          <w:numId w:val="15"/>
        </w:numPr>
        <w:tabs>
          <w:tab w:val="left" w:pos="760"/>
        </w:tabs>
        <w:spacing w:before="4"/>
        <w:rPr>
          <w:rFonts w:ascii="Arial" w:hAnsi="Arial" w:cs="Arial"/>
          <w:sz w:val="24"/>
        </w:rPr>
      </w:pPr>
      <w:r w:rsidRPr="00BC02D0">
        <w:rPr>
          <w:rFonts w:ascii="Arial" w:hAnsi="Arial" w:cs="Arial"/>
          <w:color w:val="262626"/>
          <w:sz w:val="24"/>
        </w:rPr>
        <w:t>Presentation of all treatment options and associated risks and</w:t>
      </w:r>
      <w:r w:rsidRPr="00BC02D0">
        <w:rPr>
          <w:rFonts w:ascii="Arial" w:hAnsi="Arial" w:cs="Arial"/>
          <w:color w:val="262626"/>
          <w:spacing w:val="-3"/>
          <w:sz w:val="24"/>
        </w:rPr>
        <w:t xml:space="preserve"> </w:t>
      </w:r>
      <w:r w:rsidRPr="00BC02D0">
        <w:rPr>
          <w:rFonts w:ascii="Arial" w:hAnsi="Arial" w:cs="Arial"/>
          <w:color w:val="262626"/>
          <w:sz w:val="24"/>
        </w:rPr>
        <w:t>benefits.</w:t>
      </w:r>
    </w:p>
    <w:p w:rsidR="00D0583C" w:rsidRPr="00BC02D0" w:rsidRDefault="009C35F3">
      <w:pPr>
        <w:pStyle w:val="ListParagraph"/>
        <w:numPr>
          <w:ilvl w:val="0"/>
          <w:numId w:val="15"/>
        </w:numPr>
        <w:tabs>
          <w:tab w:val="left" w:pos="760"/>
        </w:tabs>
        <w:spacing w:before="4"/>
        <w:rPr>
          <w:rFonts w:ascii="Arial" w:hAnsi="Arial" w:cs="Arial"/>
          <w:sz w:val="24"/>
        </w:rPr>
      </w:pPr>
      <w:r w:rsidRPr="00BC02D0">
        <w:rPr>
          <w:rFonts w:ascii="Arial" w:hAnsi="Arial" w:cs="Arial"/>
          <w:color w:val="262626"/>
          <w:sz w:val="24"/>
        </w:rPr>
        <w:t>Initial request by the patient for a particular treatment</w:t>
      </w:r>
      <w:r w:rsidRPr="00BC02D0">
        <w:rPr>
          <w:rFonts w:ascii="Arial" w:hAnsi="Arial" w:cs="Arial"/>
          <w:color w:val="262626"/>
          <w:spacing w:val="-6"/>
          <w:sz w:val="24"/>
        </w:rPr>
        <w:t xml:space="preserve"> </w:t>
      </w:r>
      <w:r w:rsidRPr="00BC02D0">
        <w:rPr>
          <w:rFonts w:ascii="Arial" w:hAnsi="Arial" w:cs="Arial"/>
          <w:color w:val="262626"/>
          <w:sz w:val="24"/>
        </w:rPr>
        <w:t>option.</w:t>
      </w:r>
    </w:p>
    <w:p w:rsidR="00D0583C" w:rsidRPr="00BC02D0" w:rsidRDefault="009C35F3">
      <w:pPr>
        <w:pStyle w:val="ListParagraph"/>
        <w:numPr>
          <w:ilvl w:val="0"/>
          <w:numId w:val="15"/>
        </w:numPr>
        <w:tabs>
          <w:tab w:val="left" w:pos="760"/>
        </w:tabs>
        <w:spacing w:before="4" w:line="242" w:lineRule="auto"/>
        <w:ind w:right="938"/>
        <w:rPr>
          <w:rFonts w:ascii="Arial" w:hAnsi="Arial" w:cs="Arial"/>
          <w:sz w:val="24"/>
        </w:rPr>
      </w:pPr>
      <w:r w:rsidRPr="00BC02D0">
        <w:rPr>
          <w:rFonts w:ascii="Arial" w:hAnsi="Arial" w:cs="Arial"/>
          <w:color w:val="262626"/>
          <w:sz w:val="24"/>
        </w:rPr>
        <w:t xml:space="preserve">Explanation of that treatment process with more detailed explanation of risks, </w:t>
      </w:r>
      <w:r w:rsidRPr="00BC02D0">
        <w:rPr>
          <w:rFonts w:ascii="Arial" w:hAnsi="Arial" w:cs="Arial"/>
          <w:color w:val="262626"/>
          <w:spacing w:val="-3"/>
          <w:sz w:val="24"/>
        </w:rPr>
        <w:t xml:space="preserve">benefits </w:t>
      </w:r>
      <w:r w:rsidRPr="00BC02D0">
        <w:rPr>
          <w:rFonts w:ascii="Arial" w:hAnsi="Arial" w:cs="Arial"/>
          <w:color w:val="262626"/>
          <w:sz w:val="24"/>
        </w:rPr>
        <w:t>and common complications.</w:t>
      </w:r>
    </w:p>
    <w:p w:rsidR="00D0583C" w:rsidRPr="00BC02D0" w:rsidRDefault="009C35F3">
      <w:pPr>
        <w:pStyle w:val="ListParagraph"/>
        <w:numPr>
          <w:ilvl w:val="0"/>
          <w:numId w:val="15"/>
        </w:numPr>
        <w:tabs>
          <w:tab w:val="left" w:pos="760"/>
        </w:tabs>
        <w:spacing w:before="3"/>
        <w:rPr>
          <w:rFonts w:ascii="Arial" w:hAnsi="Arial" w:cs="Arial"/>
          <w:sz w:val="24"/>
        </w:rPr>
      </w:pPr>
      <w:r w:rsidRPr="00BC02D0">
        <w:rPr>
          <w:rFonts w:ascii="Arial" w:hAnsi="Arial" w:cs="Arial"/>
          <w:color w:val="262626"/>
          <w:sz w:val="24"/>
        </w:rPr>
        <w:t>Consent to various aspects of the</w:t>
      </w:r>
      <w:r w:rsidRPr="00BC02D0">
        <w:rPr>
          <w:rFonts w:ascii="Arial" w:hAnsi="Arial" w:cs="Arial"/>
          <w:color w:val="262626"/>
          <w:spacing w:val="-3"/>
          <w:sz w:val="24"/>
        </w:rPr>
        <w:t xml:space="preserve"> </w:t>
      </w:r>
      <w:r w:rsidRPr="00BC02D0">
        <w:rPr>
          <w:rFonts w:ascii="Arial" w:hAnsi="Arial" w:cs="Arial"/>
          <w:color w:val="262626"/>
          <w:sz w:val="24"/>
        </w:rPr>
        <w:t>treatment.</w:t>
      </w:r>
    </w:p>
    <w:p w:rsidR="00D0583C" w:rsidRPr="00BC02D0" w:rsidRDefault="009C35F3">
      <w:pPr>
        <w:pStyle w:val="ListParagraph"/>
        <w:numPr>
          <w:ilvl w:val="0"/>
          <w:numId w:val="15"/>
        </w:numPr>
        <w:tabs>
          <w:tab w:val="left" w:pos="760"/>
        </w:tabs>
        <w:spacing w:before="4"/>
        <w:rPr>
          <w:rFonts w:ascii="Arial" w:hAnsi="Arial" w:cs="Arial"/>
          <w:sz w:val="24"/>
        </w:rPr>
      </w:pPr>
      <w:r w:rsidRPr="00BC02D0">
        <w:rPr>
          <w:rFonts w:ascii="Arial" w:hAnsi="Arial" w:cs="Arial"/>
          <w:color w:val="262626"/>
          <w:sz w:val="24"/>
        </w:rPr>
        <w:t>Explanation of warranty and customer satisfaction</w:t>
      </w:r>
      <w:r w:rsidRPr="00BC02D0">
        <w:rPr>
          <w:rFonts w:ascii="Arial" w:hAnsi="Arial" w:cs="Arial"/>
          <w:color w:val="262626"/>
          <w:spacing w:val="-2"/>
          <w:sz w:val="24"/>
        </w:rPr>
        <w:t xml:space="preserve"> </w:t>
      </w:r>
      <w:r w:rsidRPr="00BC02D0">
        <w:rPr>
          <w:rFonts w:ascii="Arial" w:hAnsi="Arial" w:cs="Arial"/>
          <w:color w:val="262626"/>
          <w:spacing w:val="-3"/>
          <w:sz w:val="24"/>
        </w:rPr>
        <w:t>policy.</w:t>
      </w:r>
    </w:p>
    <w:p w:rsidR="00D0583C" w:rsidRPr="00BC02D0" w:rsidRDefault="009C35F3">
      <w:pPr>
        <w:pStyle w:val="ListParagraph"/>
        <w:numPr>
          <w:ilvl w:val="0"/>
          <w:numId w:val="15"/>
        </w:numPr>
        <w:tabs>
          <w:tab w:val="left" w:pos="760"/>
        </w:tabs>
        <w:spacing w:before="4"/>
        <w:rPr>
          <w:rFonts w:ascii="Arial" w:hAnsi="Arial" w:cs="Arial"/>
          <w:sz w:val="24"/>
        </w:rPr>
      </w:pPr>
      <w:r w:rsidRPr="00BC02D0">
        <w:rPr>
          <w:rFonts w:ascii="Arial" w:hAnsi="Arial" w:cs="Arial"/>
          <w:color w:val="262626"/>
          <w:sz w:val="24"/>
        </w:rPr>
        <w:t>Explanation of long term maintenance</w:t>
      </w:r>
      <w:r w:rsidRPr="00BC02D0">
        <w:rPr>
          <w:rFonts w:ascii="Arial" w:hAnsi="Arial" w:cs="Arial"/>
          <w:color w:val="262626"/>
          <w:spacing w:val="-2"/>
          <w:sz w:val="24"/>
        </w:rPr>
        <w:t xml:space="preserve"> </w:t>
      </w:r>
      <w:r w:rsidRPr="00BC02D0">
        <w:rPr>
          <w:rFonts w:ascii="Arial" w:hAnsi="Arial" w:cs="Arial"/>
          <w:color w:val="262626"/>
          <w:sz w:val="24"/>
        </w:rPr>
        <w:t>options.</w:t>
      </w:r>
    </w:p>
    <w:p w:rsidR="00D0583C" w:rsidRPr="00BC02D0" w:rsidRDefault="00D0583C">
      <w:pPr>
        <w:rPr>
          <w:sz w:val="24"/>
        </w:rPr>
        <w:sectPr w:rsidR="00D0583C" w:rsidRPr="00BC02D0">
          <w:pgSz w:w="11910" w:h="16840"/>
          <w:pgMar w:top="158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rPr>
          <w:sz w:val="20"/>
        </w:rPr>
      </w:pPr>
      <w:r>
        <w:rPr>
          <w:noProof/>
          <w:sz w:val="20"/>
        </w:rPr>
        <w:drawing>
          <wp:anchor distT="0" distB="0" distL="0" distR="0" simplePos="0" relativeHeight="15729664" behindDoc="0" locked="0" layoutInCell="1" allowOverlap="1">
            <wp:simplePos x="0" y="0"/>
            <wp:positionH relativeFrom="page">
              <wp:posOffset>5663565</wp:posOffset>
            </wp:positionH>
            <wp:positionV relativeFrom="paragraph">
              <wp:posOffset>8255</wp:posOffset>
            </wp:positionV>
            <wp:extent cx="1275715" cy="956945"/>
            <wp:effectExtent l="19050" t="0" r="635"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D0583C">
      <w:pPr>
        <w:pStyle w:val="BodyText"/>
        <w:rPr>
          <w:sz w:val="20"/>
        </w:rPr>
      </w:pPr>
    </w:p>
    <w:p w:rsidR="00D0583C" w:rsidRPr="00BC02D0" w:rsidRDefault="00D0583C">
      <w:pPr>
        <w:pStyle w:val="BodyText"/>
        <w:rPr>
          <w:sz w:val="20"/>
        </w:rPr>
      </w:pPr>
    </w:p>
    <w:p w:rsidR="00D0583C" w:rsidRPr="00BC02D0" w:rsidRDefault="00D0583C">
      <w:pPr>
        <w:pStyle w:val="BodyText"/>
        <w:rPr>
          <w:sz w:val="20"/>
        </w:rPr>
      </w:pPr>
    </w:p>
    <w:p w:rsidR="00D0583C" w:rsidRPr="00BC02D0" w:rsidRDefault="009C35F3">
      <w:pPr>
        <w:pStyle w:val="Heading1"/>
        <w:spacing w:before="155"/>
        <w:rPr>
          <w:b w:val="0"/>
          <w:sz w:val="22"/>
        </w:rPr>
      </w:pPr>
      <w:r w:rsidRPr="00BC02D0">
        <w:t>Treatment Options Discussed</w:t>
      </w:r>
      <w:r w:rsidRPr="00BC02D0">
        <w:rPr>
          <w:b w:val="0"/>
          <w:sz w:val="22"/>
        </w:rPr>
        <w:t>.</w:t>
      </w:r>
    </w:p>
    <w:p w:rsidR="00D0583C" w:rsidRPr="00BC02D0" w:rsidRDefault="009C35F3">
      <w:pPr>
        <w:pStyle w:val="BodyText"/>
        <w:spacing w:before="350" w:line="242" w:lineRule="auto"/>
        <w:ind w:left="520" w:right="3206"/>
      </w:pPr>
      <w:r w:rsidRPr="00BC02D0">
        <w:t>We discussed how in basic terms there were 3 routes to delivering improvements to the appearance of a smile:</w:t>
      </w:r>
    </w:p>
    <w:p w:rsidR="00D0583C" w:rsidRPr="00BC02D0" w:rsidRDefault="00D0583C">
      <w:pPr>
        <w:pStyle w:val="BodyText"/>
        <w:spacing w:before="4"/>
        <w:rPr>
          <w:sz w:val="19"/>
        </w:rPr>
      </w:pPr>
    </w:p>
    <w:p w:rsidR="00D0583C" w:rsidRPr="00BC02D0" w:rsidRDefault="009C35F3">
      <w:pPr>
        <w:pStyle w:val="Heading6"/>
        <w:numPr>
          <w:ilvl w:val="0"/>
          <w:numId w:val="14"/>
        </w:numPr>
        <w:tabs>
          <w:tab w:val="left" w:pos="787"/>
        </w:tabs>
        <w:spacing w:before="60"/>
      </w:pPr>
      <w:r w:rsidRPr="00BC02D0">
        <w:t>WHITENING.</w:t>
      </w:r>
    </w:p>
    <w:p w:rsidR="00D0583C" w:rsidRPr="00BC02D0" w:rsidRDefault="009C35F3">
      <w:pPr>
        <w:pStyle w:val="BodyText"/>
        <w:spacing w:before="4" w:line="242" w:lineRule="auto"/>
        <w:ind w:left="520" w:right="670"/>
      </w:pPr>
      <w:r w:rsidRPr="00BC02D0">
        <w:t xml:space="preserve">If a patient presents with issues solely pertaining to shade then whitening alone may be </w:t>
      </w:r>
      <w:r w:rsidRPr="00BC02D0">
        <w:rPr>
          <w:spacing w:val="-14"/>
        </w:rPr>
        <w:t xml:space="preserve">a </w:t>
      </w:r>
      <w:r w:rsidRPr="00BC02D0">
        <w:t>good option to address this.</w:t>
      </w:r>
    </w:p>
    <w:p w:rsidR="00D0583C" w:rsidRPr="00BC02D0" w:rsidRDefault="00D0583C">
      <w:pPr>
        <w:pStyle w:val="BodyText"/>
        <w:spacing w:before="6"/>
      </w:pPr>
    </w:p>
    <w:p w:rsidR="00D0583C" w:rsidRPr="00BC02D0" w:rsidRDefault="009C35F3">
      <w:pPr>
        <w:pStyle w:val="Heading6"/>
        <w:numPr>
          <w:ilvl w:val="0"/>
          <w:numId w:val="14"/>
        </w:numPr>
        <w:tabs>
          <w:tab w:val="left" w:pos="787"/>
        </w:tabs>
      </w:pPr>
      <w:r w:rsidRPr="00BC02D0">
        <w:t>ORTHODONTIC.</w:t>
      </w:r>
    </w:p>
    <w:p w:rsidR="00D0583C" w:rsidRPr="00BC02D0" w:rsidRDefault="009C35F3">
      <w:pPr>
        <w:pStyle w:val="BodyText"/>
        <w:spacing w:before="4" w:line="242" w:lineRule="auto"/>
        <w:ind w:left="520" w:right="884"/>
      </w:pPr>
      <w:r w:rsidRPr="00BC02D0">
        <w:t>If a patient presents with crowding then effectively we advise that if the teeth themselves are a nice shape, but in the wrong place, then an orthodontic approach is the first line approach and the least invasive method of aligning the teeth to deliver the kind of smile the patient may wish for.</w:t>
      </w:r>
    </w:p>
    <w:p w:rsidR="00D0583C" w:rsidRPr="00BC02D0" w:rsidRDefault="00D0583C">
      <w:pPr>
        <w:pStyle w:val="BodyText"/>
        <w:spacing w:before="9"/>
      </w:pPr>
    </w:p>
    <w:p w:rsidR="00D0583C" w:rsidRPr="00BC02D0" w:rsidRDefault="009C35F3">
      <w:pPr>
        <w:pStyle w:val="Heading6"/>
        <w:numPr>
          <w:ilvl w:val="0"/>
          <w:numId w:val="14"/>
        </w:numPr>
        <w:tabs>
          <w:tab w:val="left" w:pos="787"/>
        </w:tabs>
      </w:pPr>
      <w:r w:rsidRPr="00BC02D0">
        <w:t>RESTORATIVE.</w:t>
      </w:r>
    </w:p>
    <w:p w:rsidR="00D0583C" w:rsidRPr="00BC02D0" w:rsidRDefault="009C35F3">
      <w:pPr>
        <w:pStyle w:val="BodyText"/>
        <w:spacing w:before="4" w:line="242" w:lineRule="auto"/>
        <w:ind w:left="520" w:right="630"/>
      </w:pPr>
      <w:r w:rsidRPr="00BC02D0">
        <w:t>In contrast, if a patient presents with misalignment of the smile and / or there are fundamental issues with the appearance of the teeth themselves (worn teeth, broken down teeth, existing crowns or veneers, poor margins, stained composites, visible crown or veneer margins, decay, cracks) then we would discuss the fact that a solely orthodontic approach may not deliver the 'renewed' smile the patient may wish for. In these circumstances addressing and im</w:t>
      </w:r>
      <w:r w:rsidR="00245426">
        <w:t xml:space="preserve">proving the shapes, surface and </w:t>
      </w:r>
      <w:r w:rsidRPr="00BC02D0">
        <w:t>character of the teeth themselves may be called for.</w:t>
      </w:r>
    </w:p>
    <w:p w:rsidR="00D0583C" w:rsidRPr="00BC02D0" w:rsidRDefault="00D0583C">
      <w:pPr>
        <w:pStyle w:val="BodyText"/>
        <w:spacing w:before="2"/>
        <w:rPr>
          <w:sz w:val="25"/>
        </w:rPr>
      </w:pPr>
    </w:p>
    <w:p w:rsidR="00D0583C" w:rsidRPr="00BC02D0" w:rsidRDefault="009C35F3">
      <w:pPr>
        <w:pStyle w:val="Heading6"/>
        <w:numPr>
          <w:ilvl w:val="0"/>
          <w:numId w:val="14"/>
        </w:numPr>
        <w:tabs>
          <w:tab w:val="left" w:pos="787"/>
        </w:tabs>
      </w:pPr>
      <w:r w:rsidRPr="00BC02D0">
        <w:t>DO NOTHING.</w:t>
      </w:r>
    </w:p>
    <w:p w:rsidR="00D0583C" w:rsidRPr="00BC02D0" w:rsidRDefault="009C35F3">
      <w:pPr>
        <w:pStyle w:val="BodyText"/>
        <w:spacing w:before="4"/>
        <w:ind w:left="520"/>
      </w:pPr>
      <w:r w:rsidRPr="00BC02D0">
        <w:t>The patient is aware that they could choose no treatment.</w:t>
      </w:r>
    </w:p>
    <w:p w:rsidR="00D0583C" w:rsidRPr="00BC02D0" w:rsidRDefault="00D0583C">
      <w:pPr>
        <w:pStyle w:val="BodyText"/>
        <w:spacing w:before="8"/>
      </w:pPr>
    </w:p>
    <w:p w:rsidR="00D0583C" w:rsidRPr="00BC02D0" w:rsidRDefault="009C35F3">
      <w:pPr>
        <w:pStyle w:val="BodyText"/>
        <w:spacing w:line="242" w:lineRule="auto"/>
        <w:ind w:left="520" w:right="1057"/>
      </w:pPr>
      <w:r w:rsidRPr="00BC02D0">
        <w:t>We then made the patient aware about the orthodontic techniques available to achieve alignment.</w:t>
      </w:r>
    </w:p>
    <w:p w:rsidR="00D0583C" w:rsidRPr="00BC02D0" w:rsidRDefault="00D0583C">
      <w:pPr>
        <w:pStyle w:val="BodyText"/>
        <w:spacing w:before="6"/>
      </w:pPr>
    </w:p>
    <w:p w:rsidR="00D0583C" w:rsidRPr="00BC02D0" w:rsidRDefault="009C35F3">
      <w:pPr>
        <w:pStyle w:val="Heading6"/>
      </w:pPr>
      <w:r w:rsidRPr="00BC02D0">
        <w:t>FIXED BRACKETS AND WIRES / ORTHODONTIC TREATMENT.</w:t>
      </w:r>
    </w:p>
    <w:p w:rsidR="00D0583C" w:rsidRPr="00BC02D0" w:rsidRDefault="009C35F3" w:rsidP="00E41393">
      <w:pPr>
        <w:pStyle w:val="BodyText"/>
        <w:spacing w:before="4" w:line="242" w:lineRule="auto"/>
        <w:ind w:left="520" w:right="1097"/>
      </w:pPr>
      <w:r w:rsidRPr="00BC02D0">
        <w:t>Patient advised of the existence of traditional fixed orthodontics involving brackets an</w:t>
      </w:r>
      <w:r w:rsidR="00E41393">
        <w:t xml:space="preserve">d wires. Advised that we do </w:t>
      </w:r>
      <w:r w:rsidRPr="00BC02D0">
        <w:t xml:space="preserve">provide this technique </w:t>
      </w:r>
      <w:r w:rsidR="00E41393">
        <w:t>however t</w:t>
      </w:r>
      <w:r w:rsidRPr="00BC02D0">
        <w:t>he patient indicated that a discreet, wire free orthodontic treatment is the preferred route and as such this became the focus of our discussions.</w:t>
      </w:r>
    </w:p>
    <w:p w:rsidR="00D0583C" w:rsidRPr="00BC02D0" w:rsidRDefault="00D0583C">
      <w:pPr>
        <w:pStyle w:val="BodyText"/>
      </w:pPr>
    </w:p>
    <w:p w:rsidR="00D0583C" w:rsidRPr="00BC02D0" w:rsidRDefault="00D0583C">
      <w:pPr>
        <w:pStyle w:val="BodyText"/>
        <w:spacing w:before="10"/>
      </w:pPr>
    </w:p>
    <w:p w:rsidR="00D0583C" w:rsidRPr="00BC02D0" w:rsidRDefault="009C35F3">
      <w:pPr>
        <w:pStyle w:val="BodyText"/>
        <w:ind w:left="520"/>
      </w:pPr>
      <w:r w:rsidRPr="00BC02D0">
        <w:t>Name…………………………………………………………………………………………</w:t>
      </w:r>
    </w:p>
    <w:p w:rsidR="00D0583C" w:rsidRPr="00BC02D0" w:rsidRDefault="00D0583C">
      <w:pPr>
        <w:pStyle w:val="BodyText"/>
        <w:spacing w:before="8"/>
      </w:pPr>
    </w:p>
    <w:p w:rsidR="00D0583C" w:rsidRPr="00BC02D0" w:rsidRDefault="009C35F3">
      <w:pPr>
        <w:pStyle w:val="BodyText"/>
        <w:ind w:left="520"/>
      </w:pPr>
      <w:r w:rsidRPr="00BC02D0">
        <w:t>Signature………………………………………………………………………………………</w:t>
      </w:r>
    </w:p>
    <w:p w:rsidR="00D0583C" w:rsidRPr="00BC02D0" w:rsidRDefault="00D0583C">
      <w:pPr>
        <w:pStyle w:val="BodyText"/>
        <w:spacing w:before="8"/>
      </w:pPr>
    </w:p>
    <w:p w:rsidR="00D0583C" w:rsidRPr="00BC02D0" w:rsidRDefault="009C35F3">
      <w:pPr>
        <w:pStyle w:val="BodyText"/>
        <w:spacing w:before="1"/>
        <w:ind w:left="520"/>
      </w:pPr>
      <w:r w:rsidRPr="00BC02D0">
        <w:t>Date……………………………………………………………………………………………</w:t>
      </w:r>
    </w:p>
    <w:p w:rsidR="00D0583C" w:rsidRPr="00BC02D0" w:rsidRDefault="00D0583C">
      <w:pPr>
        <w:sectPr w:rsidR="00D0583C" w:rsidRPr="00BC02D0">
          <w:pgSz w:w="11910" w:h="16840"/>
          <w:pgMar w:top="30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rPr>
          <w:sz w:val="20"/>
        </w:rPr>
      </w:pPr>
      <w:r>
        <w:rPr>
          <w:noProof/>
          <w:sz w:val="20"/>
        </w:rPr>
        <w:drawing>
          <wp:anchor distT="0" distB="0" distL="0" distR="0" simplePos="0" relativeHeight="15730176" behindDoc="0" locked="0" layoutInCell="1" allowOverlap="1">
            <wp:simplePos x="0" y="0"/>
            <wp:positionH relativeFrom="page">
              <wp:posOffset>5581650</wp:posOffset>
            </wp:positionH>
            <wp:positionV relativeFrom="paragraph">
              <wp:posOffset>27940</wp:posOffset>
            </wp:positionV>
            <wp:extent cx="1275715" cy="956945"/>
            <wp:effectExtent l="19050" t="0" r="635"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9C35F3">
      <w:pPr>
        <w:spacing w:before="197"/>
        <w:ind w:left="520"/>
        <w:rPr>
          <w:b/>
          <w:sz w:val="28"/>
        </w:rPr>
      </w:pPr>
      <w:r w:rsidRPr="00BC02D0">
        <w:rPr>
          <w:b/>
          <w:sz w:val="28"/>
        </w:rPr>
        <w:t>CONSENT TO DENTAL PHOTOGRAPHY</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6"/>
        <w:rPr>
          <w:b/>
          <w:sz w:val="20"/>
        </w:rPr>
      </w:pPr>
    </w:p>
    <w:p w:rsidR="00D0583C" w:rsidRPr="00BC02D0" w:rsidRDefault="009C35F3" w:rsidP="00245426">
      <w:pPr>
        <w:pStyle w:val="BodyText"/>
        <w:ind w:left="520"/>
      </w:pPr>
      <w:r w:rsidRPr="00BC02D0">
        <w:t>During your dental appointments we routinely take photographs, of</w:t>
      </w:r>
      <w:r w:rsidR="00245426">
        <w:t xml:space="preserve"> </w:t>
      </w:r>
      <w:r w:rsidRPr="00BC02D0">
        <w:t>your face, jaws and teeth, before, during and after treatment, which are primarily used for our dental records.</w:t>
      </w:r>
    </w:p>
    <w:p w:rsidR="00D0583C" w:rsidRPr="00BC02D0" w:rsidRDefault="00D0583C">
      <w:pPr>
        <w:pStyle w:val="BodyText"/>
        <w:spacing w:before="1"/>
        <w:rPr>
          <w:sz w:val="21"/>
        </w:rPr>
      </w:pPr>
    </w:p>
    <w:p w:rsidR="00D0583C" w:rsidRPr="00BC02D0" w:rsidRDefault="009C35F3">
      <w:pPr>
        <w:pStyle w:val="BodyText"/>
        <w:spacing w:line="242" w:lineRule="auto"/>
        <w:ind w:left="520" w:right="624"/>
        <w:jc w:val="both"/>
      </w:pPr>
      <w:r w:rsidRPr="00BC02D0">
        <w:t>In</w:t>
      </w:r>
      <w:r w:rsidR="00BC02D0">
        <w:t xml:space="preserve"> addition, the practice growing </w:t>
      </w:r>
      <w:r w:rsidRPr="00BC02D0">
        <w:t xml:space="preserve">reputation means that case photos would be of great use to be used </w:t>
      </w:r>
      <w:r w:rsidRPr="00BC02D0">
        <w:rPr>
          <w:b/>
        </w:rPr>
        <w:t xml:space="preserve">anonymously </w:t>
      </w:r>
      <w:r w:rsidR="00BC02D0">
        <w:t xml:space="preserve">in presentations </w:t>
      </w:r>
      <w:r w:rsidRPr="00BC02D0">
        <w:t>and certain marketing channels for the practice.</w:t>
      </w:r>
    </w:p>
    <w:p w:rsidR="00D0583C" w:rsidRPr="00BC02D0" w:rsidRDefault="00D0583C">
      <w:pPr>
        <w:pStyle w:val="BodyText"/>
        <w:spacing w:before="2"/>
        <w:rPr>
          <w:sz w:val="21"/>
        </w:rPr>
      </w:pPr>
    </w:p>
    <w:p w:rsidR="00D0583C" w:rsidRPr="00BC02D0" w:rsidRDefault="00772A1B">
      <w:pPr>
        <w:pStyle w:val="BodyText"/>
        <w:spacing w:line="242" w:lineRule="auto"/>
        <w:ind w:left="520" w:right="625"/>
        <w:jc w:val="both"/>
      </w:pPr>
      <w:r>
        <w:pict>
          <v:shape id="_x0000_s1047" style="position:absolute;left:0;text-align:left;margin-left:471.6pt;margin-top:47.5pt;width:35.55pt;height:35.55pt;z-index:15730688;mso-position-horizontal-relative:page" coordorigin="9432,950" coordsize="711,711" path="m9540,950r493,l10054,950r67,21l10142,1038r,21l10142,1551r-5,64l10084,1658r-51,2l9540,1660r-63,-5l9434,1603r-2,-52l9432,1059r5,-64l9489,952r52,-2l9540,950xe" filled="f" strokeweight="2pt">
            <v:path arrowok="t"/>
            <w10:wrap anchorx="page"/>
          </v:shape>
        </w:pict>
      </w:r>
      <w:r w:rsidR="009C35F3" w:rsidRPr="00BC02D0">
        <w:t xml:space="preserve">Please indicate with a tick if you would be comfortable for </w:t>
      </w:r>
      <w:r w:rsidR="009C35F3" w:rsidRPr="00BC02D0">
        <w:rPr>
          <w:b/>
        </w:rPr>
        <w:t xml:space="preserve">anonymised </w:t>
      </w:r>
      <w:r w:rsidR="009C35F3" w:rsidRPr="00BC02D0">
        <w:t>photographs of your teeth to be used in the following ways:</w:t>
      </w:r>
    </w:p>
    <w:p w:rsidR="00D0583C" w:rsidRPr="00BC02D0" w:rsidRDefault="00D0583C">
      <w:pPr>
        <w:pStyle w:val="BodyText"/>
      </w:pPr>
    </w:p>
    <w:p w:rsidR="00D0583C" w:rsidRPr="00BC02D0" w:rsidRDefault="00D0583C">
      <w:pPr>
        <w:pStyle w:val="BodyText"/>
      </w:pPr>
    </w:p>
    <w:p w:rsidR="00D0583C" w:rsidRPr="00BC02D0" w:rsidRDefault="009C35F3">
      <w:pPr>
        <w:pStyle w:val="ListParagraph"/>
        <w:numPr>
          <w:ilvl w:val="0"/>
          <w:numId w:val="13"/>
        </w:numPr>
        <w:tabs>
          <w:tab w:val="left" w:pos="680"/>
        </w:tabs>
        <w:spacing w:before="211"/>
        <w:ind w:left="680"/>
        <w:rPr>
          <w:rFonts w:ascii="Arial" w:hAnsi="Arial" w:cs="Arial"/>
          <w:sz w:val="24"/>
        </w:rPr>
      </w:pPr>
      <w:r w:rsidRPr="00BC02D0">
        <w:rPr>
          <w:rFonts w:ascii="Arial" w:hAnsi="Arial" w:cs="Arial"/>
          <w:sz w:val="24"/>
        </w:rPr>
        <w:t>Dental studies and research</w:t>
      </w:r>
      <w:r w:rsidRPr="00BC02D0">
        <w:rPr>
          <w:rFonts w:ascii="Arial" w:hAnsi="Arial" w:cs="Arial"/>
          <w:spacing w:val="-1"/>
          <w:sz w:val="24"/>
        </w:rPr>
        <w:t xml:space="preserve"> </w:t>
      </w:r>
      <w:r w:rsidRPr="00BC02D0">
        <w:rPr>
          <w:rFonts w:ascii="Arial" w:hAnsi="Arial" w:cs="Arial"/>
          <w:sz w:val="24"/>
        </w:rPr>
        <w:t>papers.</w:t>
      </w:r>
    </w:p>
    <w:p w:rsidR="00D0583C" w:rsidRPr="00BC02D0" w:rsidRDefault="00D0583C">
      <w:pPr>
        <w:pStyle w:val="BodyText"/>
      </w:pPr>
    </w:p>
    <w:p w:rsidR="00D0583C" w:rsidRPr="00BC02D0" w:rsidRDefault="00D0583C">
      <w:pPr>
        <w:pStyle w:val="BodyText"/>
      </w:pPr>
    </w:p>
    <w:p w:rsidR="00D0583C" w:rsidRPr="00BC02D0" w:rsidRDefault="00772A1B">
      <w:pPr>
        <w:pStyle w:val="ListParagraph"/>
        <w:numPr>
          <w:ilvl w:val="0"/>
          <w:numId w:val="13"/>
        </w:numPr>
        <w:tabs>
          <w:tab w:val="left" w:pos="680"/>
        </w:tabs>
        <w:spacing w:before="212"/>
        <w:ind w:left="680"/>
        <w:rPr>
          <w:rFonts w:ascii="Arial" w:hAnsi="Arial" w:cs="Arial"/>
          <w:sz w:val="24"/>
        </w:rPr>
      </w:pPr>
      <w:r w:rsidRPr="00772A1B">
        <w:rPr>
          <w:rFonts w:ascii="Arial" w:hAnsi="Arial" w:cs="Arial"/>
        </w:rPr>
        <w:pict>
          <v:shape id="_x0000_s1046" style="position:absolute;left:0;text-align:left;margin-left:471.6pt;margin-top:-1.1pt;width:35.55pt;height:35.55pt;z-index:15731200;mso-position-horizontal-relative:page" coordorigin="9432,-22" coordsize="711,711" path="m9540,-22r493,l10054,-22r67,21l10142,66r,21l10142,580r-5,63l10084,686r-51,2l9540,688r-63,-5l9434,631r-2,-52l9432,87r5,-64l9489,-20r52,-2l9540,-22xe" filled="f" strokeweight="2pt">
            <v:path arrowok="t"/>
            <w10:wrap anchorx="page"/>
          </v:shape>
        </w:pict>
      </w:r>
      <w:r w:rsidR="009C35F3" w:rsidRPr="00BC02D0">
        <w:rPr>
          <w:rFonts w:ascii="Arial" w:hAnsi="Arial" w:cs="Arial"/>
          <w:sz w:val="24"/>
        </w:rPr>
        <w:t>Dental education including lectures,</w:t>
      </w:r>
      <w:r w:rsidR="009C35F3" w:rsidRPr="00BC02D0">
        <w:rPr>
          <w:rFonts w:ascii="Arial" w:hAnsi="Arial" w:cs="Arial"/>
          <w:spacing w:val="-2"/>
          <w:sz w:val="24"/>
        </w:rPr>
        <w:t xml:space="preserve"> </w:t>
      </w:r>
      <w:r w:rsidR="009C35F3" w:rsidRPr="00BC02D0">
        <w:rPr>
          <w:rFonts w:ascii="Arial" w:hAnsi="Arial" w:cs="Arial"/>
          <w:sz w:val="24"/>
        </w:rPr>
        <w:t>seminars,</w:t>
      </w:r>
      <w:r w:rsidR="00245426">
        <w:rPr>
          <w:rFonts w:ascii="Arial" w:hAnsi="Arial" w:cs="Arial"/>
          <w:sz w:val="24"/>
        </w:rPr>
        <w:t xml:space="preserve"> </w:t>
      </w:r>
      <w:r w:rsidR="009C35F3" w:rsidRPr="00BC02D0">
        <w:rPr>
          <w:rFonts w:ascii="Arial" w:hAnsi="Arial" w:cs="Arial"/>
          <w:sz w:val="24"/>
        </w:rPr>
        <w:t>demonstrations.</w:t>
      </w:r>
    </w:p>
    <w:p w:rsidR="00D0583C" w:rsidRPr="00BC02D0" w:rsidRDefault="00D0583C">
      <w:pPr>
        <w:pStyle w:val="BodyText"/>
      </w:pPr>
    </w:p>
    <w:p w:rsidR="00D0583C" w:rsidRPr="00BC02D0" w:rsidRDefault="00D0583C">
      <w:pPr>
        <w:pStyle w:val="BodyText"/>
      </w:pPr>
    </w:p>
    <w:p w:rsidR="00D0583C" w:rsidRPr="00BC02D0" w:rsidRDefault="00772A1B">
      <w:pPr>
        <w:pStyle w:val="ListParagraph"/>
        <w:numPr>
          <w:ilvl w:val="0"/>
          <w:numId w:val="13"/>
        </w:numPr>
        <w:tabs>
          <w:tab w:val="left" w:pos="680"/>
        </w:tabs>
        <w:spacing w:before="212"/>
        <w:ind w:left="680"/>
        <w:rPr>
          <w:rFonts w:ascii="Arial" w:hAnsi="Arial" w:cs="Arial"/>
          <w:sz w:val="24"/>
        </w:rPr>
      </w:pPr>
      <w:r w:rsidRPr="00772A1B">
        <w:rPr>
          <w:rFonts w:ascii="Arial" w:hAnsi="Arial" w:cs="Arial"/>
        </w:rPr>
        <w:pict>
          <v:shape id="_x0000_s1045" style="position:absolute;left:0;text-align:left;margin-left:471.6pt;margin-top:-1.9pt;width:35.55pt;height:35.55pt;z-index:15731712;mso-position-horizontal-relative:page" coordorigin="9432,-38" coordsize="711,711" path="m9540,-38r493,l10054,-38r67,20l10142,50r,21l10142,563r-5,64l10084,669r-51,3l9540,672r-63,-6l9434,614r-2,-51l9432,70r5,-63l9489,-36r52,-2l9540,-38xe" filled="f" strokeweight="2pt">
            <v:path arrowok="t"/>
            <w10:wrap anchorx="page"/>
          </v:shape>
        </w:pict>
      </w:r>
      <w:r w:rsidR="009C35F3" w:rsidRPr="00BC02D0">
        <w:rPr>
          <w:rFonts w:ascii="Arial" w:hAnsi="Arial" w:cs="Arial"/>
          <w:sz w:val="24"/>
        </w:rPr>
        <w:t>Professional publications such as journals or</w:t>
      </w:r>
      <w:r w:rsidR="009C35F3" w:rsidRPr="00BC02D0">
        <w:rPr>
          <w:rFonts w:ascii="Arial" w:hAnsi="Arial" w:cs="Arial"/>
          <w:spacing w:val="-1"/>
          <w:sz w:val="24"/>
        </w:rPr>
        <w:t xml:space="preserve"> </w:t>
      </w:r>
      <w:r w:rsidR="009C35F3" w:rsidRPr="00BC02D0">
        <w:rPr>
          <w:rFonts w:ascii="Arial" w:hAnsi="Arial" w:cs="Arial"/>
          <w:sz w:val="24"/>
        </w:rPr>
        <w:t>books.</w:t>
      </w:r>
    </w:p>
    <w:p w:rsidR="00D0583C" w:rsidRPr="00BC02D0" w:rsidRDefault="00D0583C">
      <w:pPr>
        <w:pStyle w:val="BodyText"/>
      </w:pPr>
    </w:p>
    <w:p w:rsidR="00D0583C" w:rsidRPr="00BC02D0" w:rsidRDefault="00D0583C">
      <w:pPr>
        <w:pStyle w:val="BodyText"/>
      </w:pPr>
    </w:p>
    <w:p w:rsidR="00D0583C" w:rsidRPr="00BC02D0" w:rsidRDefault="00772A1B">
      <w:pPr>
        <w:pStyle w:val="ListParagraph"/>
        <w:numPr>
          <w:ilvl w:val="0"/>
          <w:numId w:val="13"/>
        </w:numPr>
        <w:tabs>
          <w:tab w:val="left" w:pos="680"/>
        </w:tabs>
        <w:spacing w:before="212"/>
        <w:ind w:left="680"/>
        <w:rPr>
          <w:rFonts w:ascii="Arial" w:hAnsi="Arial" w:cs="Arial"/>
          <w:sz w:val="24"/>
        </w:rPr>
      </w:pPr>
      <w:r w:rsidRPr="00772A1B">
        <w:rPr>
          <w:rFonts w:ascii="Arial" w:hAnsi="Arial" w:cs="Arial"/>
        </w:rPr>
        <w:pict>
          <v:shape id="_x0000_s1044" style="position:absolute;left:0;text-align:left;margin-left:471.6pt;margin-top:2.1pt;width:35.55pt;height:35.55pt;z-index:15732224;mso-position-horizontal-relative:page" coordorigin="9432,42" coordsize="711,711" path="m9540,42r493,l10054,42r67,21l10142,130r,21l10142,644r-5,63l10084,750r-51,2l9540,752r-63,-5l9434,695r-2,-52l9432,151r5,-64l9489,44r52,-2l9540,42xe" filled="f" strokeweight="2pt">
            <v:path arrowok="t"/>
            <w10:wrap anchorx="page"/>
          </v:shape>
        </w:pict>
      </w:r>
      <w:r w:rsidR="009C35F3" w:rsidRPr="00BC02D0">
        <w:rPr>
          <w:rFonts w:ascii="Arial" w:hAnsi="Arial" w:cs="Arial"/>
          <w:sz w:val="24"/>
        </w:rPr>
        <w:t>Professional private online forums to obtain specialist</w:t>
      </w:r>
      <w:r w:rsidR="009C35F3" w:rsidRPr="00BC02D0">
        <w:rPr>
          <w:rFonts w:ascii="Arial" w:hAnsi="Arial" w:cs="Arial"/>
          <w:spacing w:val="-2"/>
          <w:sz w:val="24"/>
        </w:rPr>
        <w:t xml:space="preserve"> </w:t>
      </w:r>
      <w:r w:rsidR="009C35F3" w:rsidRPr="00BC02D0">
        <w:rPr>
          <w:rFonts w:ascii="Arial" w:hAnsi="Arial" w:cs="Arial"/>
          <w:sz w:val="24"/>
        </w:rPr>
        <w:t>advice.</w:t>
      </w:r>
    </w:p>
    <w:p w:rsidR="00D0583C" w:rsidRPr="00BC02D0" w:rsidRDefault="00D0583C">
      <w:pPr>
        <w:pStyle w:val="BodyText"/>
      </w:pPr>
    </w:p>
    <w:p w:rsidR="00D0583C" w:rsidRPr="00BC02D0" w:rsidRDefault="00D0583C">
      <w:pPr>
        <w:pStyle w:val="BodyText"/>
      </w:pPr>
    </w:p>
    <w:p w:rsidR="00D0583C" w:rsidRPr="00BC02D0" w:rsidRDefault="00772A1B">
      <w:pPr>
        <w:pStyle w:val="ListParagraph"/>
        <w:numPr>
          <w:ilvl w:val="0"/>
          <w:numId w:val="13"/>
        </w:numPr>
        <w:tabs>
          <w:tab w:val="left" w:pos="680"/>
        </w:tabs>
        <w:spacing w:before="212" w:line="451" w:lineRule="auto"/>
        <w:ind w:right="4073" w:hanging="201"/>
        <w:rPr>
          <w:rFonts w:ascii="Arial" w:hAnsi="Arial" w:cs="Arial"/>
          <w:b/>
          <w:sz w:val="24"/>
        </w:rPr>
      </w:pPr>
      <w:r w:rsidRPr="00772A1B">
        <w:rPr>
          <w:rFonts w:ascii="Arial" w:hAnsi="Arial" w:cs="Arial"/>
        </w:rPr>
        <w:pict>
          <v:shape id="_x0000_s1043" style="position:absolute;left:0;text-align:left;margin-left:471.6pt;margin-top:5.95pt;width:35.55pt;height:35.55pt;z-index:15732736;mso-position-horizontal-relative:page" coordorigin="9432,119" coordsize="711,711" path="m9540,119r493,l10054,119r67,21l10142,207r,21l10142,720r-5,64l10084,827r-51,2l9540,829r-63,-5l9434,771r-2,-51l9432,227r5,-63l9489,121r52,-2l9540,119xe" filled="f" strokeweight="2pt">
            <v:path arrowok="t"/>
            <w10:wrap anchorx="page"/>
          </v:shape>
        </w:pict>
      </w:r>
      <w:r w:rsidR="009C35F3" w:rsidRPr="00BC02D0">
        <w:rPr>
          <w:rFonts w:ascii="Arial" w:hAnsi="Arial" w:cs="Arial"/>
          <w:sz w:val="24"/>
        </w:rPr>
        <w:t>Marketing material, including websites, printed materials, patient education and social media</w:t>
      </w:r>
      <w:r w:rsidR="009C35F3" w:rsidRPr="00BC02D0">
        <w:rPr>
          <w:rFonts w:ascii="Arial" w:hAnsi="Arial" w:cs="Arial"/>
          <w:spacing w:val="-2"/>
          <w:sz w:val="24"/>
        </w:rPr>
        <w:t xml:space="preserve"> </w:t>
      </w:r>
      <w:r w:rsidR="009C35F3" w:rsidRPr="00BC02D0">
        <w:rPr>
          <w:rFonts w:ascii="Arial" w:hAnsi="Arial" w:cs="Arial"/>
          <w:sz w:val="24"/>
        </w:rPr>
        <w:t>posts</w:t>
      </w:r>
      <w:r w:rsidR="009C35F3" w:rsidRPr="00BC02D0">
        <w:rPr>
          <w:rFonts w:ascii="Arial" w:hAnsi="Arial" w:cs="Arial"/>
          <w:b/>
          <w:sz w:val="24"/>
        </w:rPr>
        <w:t>.</w:t>
      </w:r>
    </w:p>
    <w:p w:rsidR="00D0583C" w:rsidRPr="00BC02D0" w:rsidRDefault="00D0583C">
      <w:pPr>
        <w:pStyle w:val="BodyText"/>
        <w:rPr>
          <w:b/>
        </w:rPr>
      </w:pPr>
    </w:p>
    <w:p w:rsidR="00D0583C" w:rsidRPr="00BC02D0" w:rsidRDefault="00D0583C">
      <w:pPr>
        <w:pStyle w:val="BodyText"/>
        <w:rPr>
          <w:b/>
        </w:rPr>
      </w:pPr>
    </w:p>
    <w:p w:rsidR="00D0583C" w:rsidRPr="00BC02D0" w:rsidRDefault="00D0583C">
      <w:pPr>
        <w:pStyle w:val="BodyText"/>
        <w:rPr>
          <w:b/>
        </w:rPr>
      </w:pPr>
    </w:p>
    <w:p w:rsidR="00D0583C" w:rsidRPr="00BC02D0" w:rsidRDefault="009C35F3">
      <w:pPr>
        <w:pStyle w:val="BodyText"/>
        <w:spacing w:before="214"/>
        <w:ind w:left="520"/>
      </w:pPr>
      <w:r w:rsidRPr="00BC02D0">
        <w:t>Name…………………………………………………………………………………………</w:t>
      </w:r>
    </w:p>
    <w:p w:rsidR="00D0583C" w:rsidRPr="00BC02D0" w:rsidRDefault="00D0583C">
      <w:pPr>
        <w:pStyle w:val="BodyText"/>
        <w:spacing w:before="8"/>
      </w:pPr>
    </w:p>
    <w:p w:rsidR="00D0583C" w:rsidRPr="00BC02D0" w:rsidRDefault="009C35F3">
      <w:pPr>
        <w:pStyle w:val="BodyText"/>
        <w:ind w:left="520"/>
      </w:pPr>
      <w:r w:rsidRPr="00BC02D0">
        <w:t>Signature………………………………………………………………………………………</w:t>
      </w:r>
    </w:p>
    <w:p w:rsidR="00D0583C" w:rsidRPr="00BC02D0" w:rsidRDefault="00D0583C">
      <w:pPr>
        <w:pStyle w:val="BodyText"/>
        <w:spacing w:before="8"/>
      </w:pPr>
    </w:p>
    <w:p w:rsidR="00D0583C" w:rsidRPr="00BC02D0" w:rsidRDefault="009C35F3">
      <w:pPr>
        <w:pStyle w:val="BodyText"/>
        <w:ind w:left="520"/>
      </w:pPr>
      <w:r w:rsidRPr="00BC02D0">
        <w:t>Date……………………………………………………………………………………………</w:t>
      </w:r>
    </w:p>
    <w:p w:rsidR="00D0583C" w:rsidRPr="00BC02D0" w:rsidRDefault="00D0583C">
      <w:pPr>
        <w:sectPr w:rsidR="00D0583C" w:rsidRPr="00BC02D0">
          <w:pgSz w:w="11910" w:h="16840"/>
          <w:pgMar w:top="1580" w:right="500" w:bottom="280" w:left="620" w:header="720" w:footer="720" w:gutter="0"/>
          <w:cols w:space="720"/>
        </w:sectPr>
      </w:pPr>
    </w:p>
    <w:p w:rsidR="00D0583C" w:rsidRPr="00BC02D0" w:rsidRDefault="00BC02D0">
      <w:pPr>
        <w:pStyle w:val="BodyText"/>
        <w:spacing w:before="8"/>
      </w:pPr>
      <w:r>
        <w:rPr>
          <w:noProof/>
        </w:rPr>
        <w:lastRenderedPageBreak/>
        <w:drawing>
          <wp:anchor distT="0" distB="0" distL="0" distR="0" simplePos="0" relativeHeight="15733248" behindDoc="0" locked="0" layoutInCell="1" allowOverlap="1">
            <wp:simplePos x="0" y="0"/>
            <wp:positionH relativeFrom="page">
              <wp:posOffset>5758815</wp:posOffset>
            </wp:positionH>
            <wp:positionV relativeFrom="paragraph">
              <wp:posOffset>149860</wp:posOffset>
            </wp:positionV>
            <wp:extent cx="1275715" cy="956945"/>
            <wp:effectExtent l="19050" t="0" r="635"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9C35F3">
      <w:pPr>
        <w:pStyle w:val="Heading5"/>
        <w:spacing w:before="53"/>
      </w:pPr>
      <w:r w:rsidRPr="00BC02D0">
        <w:t>CONFIRMATION OF VISUAL CONSENT TOOLS</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6"/>
        <w:rPr>
          <w:b/>
          <w:sz w:val="20"/>
        </w:rPr>
      </w:pPr>
    </w:p>
    <w:p w:rsidR="00D0583C" w:rsidRPr="00BC02D0" w:rsidRDefault="009C35F3">
      <w:pPr>
        <w:pStyle w:val="BodyText"/>
        <w:spacing w:before="60" w:line="242" w:lineRule="auto"/>
        <w:ind w:left="520" w:right="1258"/>
      </w:pPr>
      <w:r w:rsidRPr="00BC02D0">
        <w:t>I hereby confirm that I have seen the following visual consent tools either at my initial consultation or at my treatment commence appointment. Please place tick in box to confirm.</w:t>
      </w:r>
    </w:p>
    <w:p w:rsidR="00D0583C" w:rsidRPr="00BC02D0" w:rsidRDefault="00D0583C">
      <w:pPr>
        <w:pStyle w:val="BodyText"/>
      </w:pPr>
    </w:p>
    <w:p w:rsidR="00D0583C" w:rsidRPr="00BC02D0" w:rsidRDefault="00D0583C">
      <w:pPr>
        <w:pStyle w:val="BodyText"/>
      </w:pPr>
    </w:p>
    <w:p w:rsidR="00D0583C" w:rsidRPr="00BC02D0" w:rsidRDefault="00D0583C">
      <w:pPr>
        <w:pStyle w:val="BodyText"/>
      </w:pPr>
    </w:p>
    <w:p w:rsidR="00D0583C" w:rsidRPr="00BC02D0" w:rsidRDefault="00D0583C">
      <w:pPr>
        <w:pStyle w:val="BodyText"/>
        <w:spacing w:before="9"/>
        <w:rPr>
          <w:sz w:val="20"/>
        </w:rPr>
      </w:pPr>
    </w:p>
    <w:p w:rsidR="00D0583C" w:rsidRPr="00BC02D0" w:rsidRDefault="00772A1B">
      <w:pPr>
        <w:pStyle w:val="ListParagraph"/>
        <w:numPr>
          <w:ilvl w:val="0"/>
          <w:numId w:val="4"/>
        </w:numPr>
        <w:tabs>
          <w:tab w:val="left" w:pos="1239"/>
          <w:tab w:val="left" w:pos="1240"/>
        </w:tabs>
        <w:spacing w:before="1"/>
        <w:rPr>
          <w:rFonts w:ascii="Arial" w:hAnsi="Arial" w:cs="Arial"/>
          <w:sz w:val="24"/>
        </w:rPr>
      </w:pPr>
      <w:r w:rsidRPr="00772A1B">
        <w:rPr>
          <w:rFonts w:ascii="Arial" w:hAnsi="Arial" w:cs="Arial"/>
        </w:rPr>
        <w:pict>
          <v:shape id="_x0000_s1042" style="position:absolute;left:0;text-align:left;margin-left:406.8pt;margin-top:-4.2pt;width:39pt;height:39pt;z-index:15733760;mso-position-horizontal-relative:page" coordorigin="8136,-84" coordsize="780,780" path="m8254,-84r543,l8820,-83r60,12l8914,-6r1,41l8915,578r-6,69l8866,690r-69,6l8254,696r-70,-6l8142,647r-6,-70l8136,34r6,-69l8184,-78r70,-6l8254,-84xe" filled="f" strokeweight="2pt">
            <v:path arrowok="t"/>
            <w10:wrap anchorx="page"/>
          </v:shape>
        </w:pict>
      </w:r>
      <w:r w:rsidR="009C35F3" w:rsidRPr="00BC02D0">
        <w:rPr>
          <w:rFonts w:ascii="Arial" w:hAnsi="Arial" w:cs="Arial"/>
          <w:sz w:val="24"/>
        </w:rPr>
        <w:t>Invisalign aligner on a dental</w:t>
      </w:r>
      <w:r w:rsidR="009C35F3" w:rsidRPr="00BC02D0">
        <w:rPr>
          <w:rFonts w:ascii="Arial" w:hAnsi="Arial" w:cs="Arial"/>
          <w:spacing w:val="-1"/>
          <w:sz w:val="24"/>
        </w:rPr>
        <w:t xml:space="preserve"> </w:t>
      </w:r>
      <w:r w:rsidR="009C35F3" w:rsidRPr="00BC02D0">
        <w:rPr>
          <w:rFonts w:ascii="Arial" w:hAnsi="Arial" w:cs="Arial"/>
          <w:sz w:val="24"/>
        </w:rPr>
        <w:t>model.</w:t>
      </w:r>
    </w:p>
    <w:p w:rsidR="00D0583C" w:rsidRPr="00BC02D0" w:rsidRDefault="00D0583C">
      <w:pPr>
        <w:pStyle w:val="BodyText"/>
        <w:rPr>
          <w:sz w:val="26"/>
        </w:rPr>
      </w:pPr>
    </w:p>
    <w:p w:rsidR="00D0583C" w:rsidRPr="00BC02D0" w:rsidRDefault="00D0583C">
      <w:pPr>
        <w:pStyle w:val="BodyText"/>
        <w:rPr>
          <w:sz w:val="26"/>
        </w:rPr>
      </w:pPr>
    </w:p>
    <w:p w:rsidR="00D0583C" w:rsidRPr="00BC02D0" w:rsidRDefault="00772A1B">
      <w:pPr>
        <w:pStyle w:val="ListParagraph"/>
        <w:numPr>
          <w:ilvl w:val="0"/>
          <w:numId w:val="4"/>
        </w:numPr>
        <w:tabs>
          <w:tab w:val="left" w:pos="1239"/>
          <w:tab w:val="left" w:pos="1240"/>
        </w:tabs>
        <w:spacing w:before="189"/>
        <w:rPr>
          <w:rFonts w:ascii="Arial" w:hAnsi="Arial" w:cs="Arial"/>
          <w:sz w:val="24"/>
        </w:rPr>
      </w:pPr>
      <w:r w:rsidRPr="00772A1B">
        <w:rPr>
          <w:rFonts w:ascii="Arial" w:hAnsi="Arial" w:cs="Arial"/>
        </w:rPr>
        <w:pict>
          <v:shape id="_x0000_s1041" style="position:absolute;left:0;text-align:left;margin-left:406.8pt;margin-top:-.05pt;width:39pt;height:39pt;z-index:15734272;mso-position-horizontal-relative:page" coordorigin="8136,-1" coordsize="780,780" path="m8254,-1r543,l8820,-1r60,12l8914,76r1,41l8915,660r-6,69l8866,772r-69,6l8254,778r-70,-6l8142,729r-6,-70l8136,116r6,-69l8184,4r70,-5l8254,-1xe" filled="f" strokeweight="2pt">
            <v:path arrowok="t"/>
            <w10:wrap anchorx="page"/>
          </v:shape>
        </w:pict>
      </w:r>
      <w:r w:rsidR="009C35F3" w:rsidRPr="00BC02D0">
        <w:rPr>
          <w:rFonts w:ascii="Arial" w:hAnsi="Arial" w:cs="Arial"/>
          <w:sz w:val="24"/>
        </w:rPr>
        <w:t>Invisalign attachment on a dental</w:t>
      </w:r>
      <w:r w:rsidR="009C35F3" w:rsidRPr="00BC02D0">
        <w:rPr>
          <w:rFonts w:ascii="Arial" w:hAnsi="Arial" w:cs="Arial"/>
          <w:spacing w:val="-1"/>
          <w:sz w:val="24"/>
        </w:rPr>
        <w:t xml:space="preserve"> </w:t>
      </w:r>
      <w:r w:rsidR="009C35F3" w:rsidRPr="00BC02D0">
        <w:rPr>
          <w:rFonts w:ascii="Arial" w:hAnsi="Arial" w:cs="Arial"/>
          <w:sz w:val="24"/>
        </w:rPr>
        <w:t>model.</w:t>
      </w:r>
    </w:p>
    <w:p w:rsidR="00D0583C" w:rsidRPr="00BC02D0" w:rsidRDefault="00D0583C">
      <w:pPr>
        <w:pStyle w:val="BodyText"/>
        <w:rPr>
          <w:sz w:val="26"/>
        </w:rPr>
      </w:pPr>
    </w:p>
    <w:p w:rsidR="00D0583C" w:rsidRPr="00BC02D0" w:rsidRDefault="00D0583C">
      <w:pPr>
        <w:pStyle w:val="BodyText"/>
        <w:rPr>
          <w:sz w:val="26"/>
        </w:rPr>
      </w:pPr>
    </w:p>
    <w:p w:rsidR="00D0583C" w:rsidRPr="00BC02D0" w:rsidRDefault="00772A1B">
      <w:pPr>
        <w:pStyle w:val="ListParagraph"/>
        <w:numPr>
          <w:ilvl w:val="0"/>
          <w:numId w:val="4"/>
        </w:numPr>
        <w:tabs>
          <w:tab w:val="left" w:pos="1239"/>
          <w:tab w:val="left" w:pos="1240"/>
        </w:tabs>
        <w:spacing w:before="190"/>
        <w:rPr>
          <w:rFonts w:ascii="Arial" w:hAnsi="Arial" w:cs="Arial"/>
          <w:sz w:val="24"/>
        </w:rPr>
      </w:pPr>
      <w:r w:rsidRPr="00772A1B">
        <w:rPr>
          <w:rFonts w:ascii="Arial" w:hAnsi="Arial" w:cs="Arial"/>
        </w:rPr>
        <w:pict>
          <v:shape id="_x0000_s1040" style="position:absolute;left:0;text-align:left;margin-left:406.8pt;margin-top:-3.35pt;width:39pt;height:39pt;z-index:15734784;mso-position-horizontal-relative:page" coordorigin="8136,-67" coordsize="780,780" path="m8254,-67r543,l8820,-67r60,13l8914,10r1,41l8915,594r-6,69l8866,706r-69,6l8254,712r-70,-6l8142,663r-6,-69l8136,51r6,-69l8184,-61r70,-6l8254,-67xe" filled="f" strokeweight="2pt">
            <v:path arrowok="t"/>
            <w10:wrap anchorx="page"/>
          </v:shape>
        </w:pict>
      </w:r>
      <w:r w:rsidR="009C35F3" w:rsidRPr="00BC02D0">
        <w:rPr>
          <w:rFonts w:ascii="Arial" w:hAnsi="Arial" w:cs="Arial"/>
          <w:sz w:val="24"/>
        </w:rPr>
        <w:t>3D simulation of proposed orthodontic</w:t>
      </w:r>
      <w:r w:rsidR="009C35F3" w:rsidRPr="00BC02D0">
        <w:rPr>
          <w:rFonts w:ascii="Arial" w:hAnsi="Arial" w:cs="Arial"/>
          <w:spacing w:val="-2"/>
          <w:sz w:val="24"/>
        </w:rPr>
        <w:t xml:space="preserve"> </w:t>
      </w:r>
      <w:r w:rsidR="009C35F3" w:rsidRPr="00BC02D0">
        <w:rPr>
          <w:rFonts w:ascii="Arial" w:hAnsi="Arial" w:cs="Arial"/>
          <w:sz w:val="24"/>
        </w:rPr>
        <w:t>outcome.</w:t>
      </w:r>
    </w:p>
    <w:p w:rsidR="00D0583C" w:rsidRPr="00BC02D0" w:rsidRDefault="00D0583C">
      <w:pPr>
        <w:pStyle w:val="BodyText"/>
        <w:rPr>
          <w:sz w:val="26"/>
        </w:rPr>
      </w:pPr>
    </w:p>
    <w:p w:rsidR="00D0583C" w:rsidRPr="00BC02D0" w:rsidRDefault="00D0583C">
      <w:pPr>
        <w:pStyle w:val="BodyText"/>
        <w:rPr>
          <w:sz w:val="26"/>
        </w:rPr>
      </w:pPr>
    </w:p>
    <w:p w:rsidR="00D0583C" w:rsidRPr="00BC02D0" w:rsidRDefault="00D0583C">
      <w:pPr>
        <w:pStyle w:val="BodyText"/>
        <w:rPr>
          <w:sz w:val="26"/>
        </w:rPr>
      </w:pPr>
    </w:p>
    <w:p w:rsidR="00D0583C" w:rsidRPr="00BC02D0" w:rsidRDefault="00D0583C">
      <w:pPr>
        <w:pStyle w:val="BodyText"/>
        <w:rPr>
          <w:sz w:val="26"/>
        </w:rPr>
      </w:pPr>
    </w:p>
    <w:p w:rsidR="00D0583C" w:rsidRPr="00BC02D0" w:rsidRDefault="009C35F3">
      <w:pPr>
        <w:pStyle w:val="BodyText"/>
        <w:spacing w:before="208"/>
        <w:ind w:left="520"/>
      </w:pPr>
      <w:r w:rsidRPr="00BC02D0">
        <w:t>Name…………………………………………………………………………………………</w:t>
      </w:r>
    </w:p>
    <w:p w:rsidR="00D0583C" w:rsidRPr="00BC02D0" w:rsidRDefault="00D0583C">
      <w:pPr>
        <w:pStyle w:val="BodyText"/>
        <w:spacing w:before="8"/>
      </w:pPr>
    </w:p>
    <w:p w:rsidR="00D0583C" w:rsidRPr="00BC02D0" w:rsidRDefault="009C35F3">
      <w:pPr>
        <w:pStyle w:val="BodyText"/>
        <w:spacing w:before="1"/>
        <w:ind w:left="520"/>
      </w:pPr>
      <w:r w:rsidRPr="00BC02D0">
        <w:t>Signature……………………………………………………………………………………...</w:t>
      </w:r>
    </w:p>
    <w:p w:rsidR="00D0583C" w:rsidRPr="00BC02D0" w:rsidRDefault="00D0583C">
      <w:pPr>
        <w:pStyle w:val="BodyText"/>
        <w:spacing w:before="7"/>
      </w:pPr>
    </w:p>
    <w:p w:rsidR="00D0583C" w:rsidRPr="00BC02D0" w:rsidRDefault="009C35F3">
      <w:pPr>
        <w:pStyle w:val="BodyText"/>
        <w:spacing w:before="1"/>
        <w:ind w:left="520"/>
      </w:pPr>
      <w:r w:rsidRPr="00BC02D0">
        <w:t>Date……………………………………………………………………………………………</w:t>
      </w:r>
    </w:p>
    <w:p w:rsidR="00D0583C" w:rsidRPr="00BC02D0" w:rsidRDefault="00D0583C">
      <w:pPr>
        <w:sectPr w:rsidR="00D0583C" w:rsidRPr="00BC02D0">
          <w:pgSz w:w="11910" w:h="16840"/>
          <w:pgMar w:top="136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rPr>
          <w:sz w:val="20"/>
        </w:rPr>
      </w:pPr>
      <w:r>
        <w:rPr>
          <w:noProof/>
          <w:sz w:val="20"/>
        </w:rPr>
        <w:drawing>
          <wp:anchor distT="0" distB="0" distL="0" distR="0" simplePos="0" relativeHeight="15735296" behindDoc="0" locked="0" layoutInCell="1" allowOverlap="1">
            <wp:simplePos x="0" y="0"/>
            <wp:positionH relativeFrom="page">
              <wp:posOffset>5554345</wp:posOffset>
            </wp:positionH>
            <wp:positionV relativeFrom="paragraph">
              <wp:posOffset>12065</wp:posOffset>
            </wp:positionV>
            <wp:extent cx="1275715" cy="956945"/>
            <wp:effectExtent l="19050" t="0" r="635"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D0583C">
      <w:pPr>
        <w:pStyle w:val="BodyText"/>
        <w:spacing w:before="6"/>
        <w:rPr>
          <w:sz w:val="18"/>
        </w:rPr>
      </w:pPr>
    </w:p>
    <w:p w:rsidR="00D0583C" w:rsidRPr="00BC02D0" w:rsidRDefault="009C35F3">
      <w:pPr>
        <w:spacing w:before="47"/>
        <w:ind w:left="520"/>
        <w:rPr>
          <w:b/>
          <w:sz w:val="32"/>
        </w:rPr>
      </w:pPr>
      <w:r w:rsidRPr="00BC02D0">
        <w:rPr>
          <w:b/>
          <w:sz w:val="32"/>
        </w:rPr>
        <w:t>PRE TREATMENT</w:t>
      </w:r>
    </w:p>
    <w:p w:rsidR="00D0583C" w:rsidRPr="00BC02D0" w:rsidRDefault="009C35F3">
      <w:pPr>
        <w:spacing w:before="212"/>
        <w:ind w:left="520"/>
        <w:rPr>
          <w:b/>
          <w:sz w:val="32"/>
        </w:rPr>
      </w:pPr>
      <w:r w:rsidRPr="00BC02D0">
        <w:rPr>
          <w:b/>
          <w:sz w:val="32"/>
        </w:rPr>
        <w:t>PERIODONTAL ASSESSMENT APPOINTMENT</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5"/>
        <w:rPr>
          <w:b/>
          <w:sz w:val="21"/>
        </w:rPr>
      </w:pPr>
    </w:p>
    <w:p w:rsidR="00D0583C" w:rsidRPr="00BC02D0" w:rsidRDefault="00BC02D0">
      <w:pPr>
        <w:pStyle w:val="BodyText"/>
        <w:spacing w:before="60" w:line="261" w:lineRule="auto"/>
        <w:ind w:left="520" w:right="1885"/>
      </w:pPr>
      <w:r>
        <w:t>Dr Indra Rampersad has</w:t>
      </w:r>
      <w:r w:rsidR="009C35F3" w:rsidRPr="00BC02D0">
        <w:t xml:space="preserve"> referred you to see our dental hygiene therapist for an assessment of your gum health before you have further treatment.</w:t>
      </w:r>
    </w:p>
    <w:p w:rsidR="00D0583C" w:rsidRPr="00BC02D0" w:rsidRDefault="009C35F3">
      <w:pPr>
        <w:pStyle w:val="BodyText"/>
        <w:spacing w:before="159"/>
        <w:ind w:left="520"/>
      </w:pPr>
      <w:r w:rsidRPr="00BC02D0">
        <w:t>This appointment will include:</w:t>
      </w:r>
    </w:p>
    <w:p w:rsidR="00D0583C" w:rsidRPr="00BC02D0" w:rsidRDefault="009C35F3">
      <w:pPr>
        <w:pStyle w:val="ListParagraph"/>
        <w:numPr>
          <w:ilvl w:val="0"/>
          <w:numId w:val="4"/>
        </w:numPr>
        <w:tabs>
          <w:tab w:val="left" w:pos="1239"/>
          <w:tab w:val="left" w:pos="1240"/>
        </w:tabs>
        <w:spacing w:before="128"/>
        <w:rPr>
          <w:rFonts w:ascii="Arial" w:hAnsi="Arial" w:cs="Arial"/>
          <w:sz w:val="24"/>
        </w:rPr>
      </w:pPr>
      <w:r w:rsidRPr="00BC02D0">
        <w:rPr>
          <w:rFonts w:ascii="Arial" w:hAnsi="Arial" w:cs="Arial"/>
          <w:sz w:val="24"/>
        </w:rPr>
        <w:t>Full mouth inspection of your</w:t>
      </w:r>
      <w:r w:rsidRPr="00BC02D0">
        <w:rPr>
          <w:rFonts w:ascii="Arial" w:hAnsi="Arial" w:cs="Arial"/>
          <w:spacing w:val="-3"/>
          <w:sz w:val="24"/>
        </w:rPr>
        <w:t xml:space="preserve"> </w:t>
      </w:r>
      <w:r w:rsidRPr="00BC02D0">
        <w:rPr>
          <w:rFonts w:ascii="Arial" w:hAnsi="Arial" w:cs="Arial"/>
          <w:sz w:val="24"/>
        </w:rPr>
        <w:t>gums.</w:t>
      </w:r>
    </w:p>
    <w:p w:rsidR="00D0583C" w:rsidRPr="00BC02D0" w:rsidRDefault="009C35F3">
      <w:pPr>
        <w:pStyle w:val="ListParagraph"/>
        <w:numPr>
          <w:ilvl w:val="0"/>
          <w:numId w:val="4"/>
        </w:numPr>
        <w:tabs>
          <w:tab w:val="left" w:pos="1239"/>
          <w:tab w:val="left" w:pos="1240"/>
        </w:tabs>
        <w:spacing w:before="187"/>
        <w:rPr>
          <w:rFonts w:ascii="Arial" w:hAnsi="Arial" w:cs="Arial"/>
          <w:sz w:val="24"/>
        </w:rPr>
      </w:pPr>
      <w:r w:rsidRPr="00BC02D0">
        <w:rPr>
          <w:rFonts w:ascii="Arial" w:hAnsi="Arial" w:cs="Arial"/>
          <w:sz w:val="24"/>
        </w:rPr>
        <w:t>BPE reading (gum health</w:t>
      </w:r>
      <w:r w:rsidRPr="00BC02D0">
        <w:rPr>
          <w:rFonts w:ascii="Arial" w:hAnsi="Arial" w:cs="Arial"/>
          <w:spacing w:val="-1"/>
          <w:sz w:val="24"/>
        </w:rPr>
        <w:t xml:space="preserve"> </w:t>
      </w:r>
      <w:r w:rsidRPr="00BC02D0">
        <w:rPr>
          <w:rFonts w:ascii="Arial" w:hAnsi="Arial" w:cs="Arial"/>
          <w:sz w:val="24"/>
        </w:rPr>
        <w:t>score).</w:t>
      </w:r>
    </w:p>
    <w:p w:rsidR="00D0583C" w:rsidRPr="00BC02D0" w:rsidRDefault="009C35F3">
      <w:pPr>
        <w:pStyle w:val="ListParagraph"/>
        <w:numPr>
          <w:ilvl w:val="0"/>
          <w:numId w:val="4"/>
        </w:numPr>
        <w:tabs>
          <w:tab w:val="left" w:pos="1239"/>
          <w:tab w:val="left" w:pos="1240"/>
        </w:tabs>
        <w:spacing w:before="188"/>
        <w:rPr>
          <w:rFonts w:ascii="Arial" w:hAnsi="Arial" w:cs="Arial"/>
          <w:sz w:val="24"/>
        </w:rPr>
      </w:pPr>
      <w:r w:rsidRPr="00BC02D0">
        <w:rPr>
          <w:rFonts w:ascii="Arial" w:hAnsi="Arial" w:cs="Arial"/>
          <w:sz w:val="24"/>
        </w:rPr>
        <w:t>Photographs if</w:t>
      </w:r>
      <w:r w:rsidRPr="00BC02D0">
        <w:rPr>
          <w:rFonts w:ascii="Arial" w:hAnsi="Arial" w:cs="Arial"/>
          <w:spacing w:val="-1"/>
          <w:sz w:val="24"/>
        </w:rPr>
        <w:t xml:space="preserve"> </w:t>
      </w:r>
      <w:r w:rsidRPr="00BC02D0">
        <w:rPr>
          <w:rFonts w:ascii="Arial" w:hAnsi="Arial" w:cs="Arial"/>
          <w:sz w:val="24"/>
        </w:rPr>
        <w:t>required.</w:t>
      </w:r>
    </w:p>
    <w:p w:rsidR="00D0583C" w:rsidRPr="00BC02D0" w:rsidRDefault="009C35F3">
      <w:pPr>
        <w:pStyle w:val="ListParagraph"/>
        <w:numPr>
          <w:ilvl w:val="0"/>
          <w:numId w:val="4"/>
        </w:numPr>
        <w:tabs>
          <w:tab w:val="left" w:pos="1239"/>
          <w:tab w:val="left" w:pos="1240"/>
        </w:tabs>
        <w:spacing w:before="188"/>
        <w:rPr>
          <w:rFonts w:ascii="Arial" w:hAnsi="Arial" w:cs="Arial"/>
          <w:sz w:val="24"/>
        </w:rPr>
      </w:pPr>
      <w:r w:rsidRPr="00BC02D0">
        <w:rPr>
          <w:rFonts w:ascii="Arial" w:hAnsi="Arial" w:cs="Arial"/>
          <w:sz w:val="24"/>
        </w:rPr>
        <w:t>Advice where required.</w:t>
      </w:r>
    </w:p>
    <w:p w:rsidR="00D0583C" w:rsidRPr="00BC02D0" w:rsidRDefault="009C35F3">
      <w:pPr>
        <w:pStyle w:val="ListParagraph"/>
        <w:numPr>
          <w:ilvl w:val="0"/>
          <w:numId w:val="4"/>
        </w:numPr>
        <w:tabs>
          <w:tab w:val="left" w:pos="1239"/>
          <w:tab w:val="left" w:pos="1240"/>
        </w:tabs>
        <w:spacing w:before="208"/>
        <w:rPr>
          <w:rFonts w:ascii="Arial" w:hAnsi="Arial" w:cs="Arial"/>
          <w:sz w:val="24"/>
        </w:rPr>
      </w:pPr>
      <w:r w:rsidRPr="00BC02D0">
        <w:rPr>
          <w:rFonts w:ascii="Arial" w:hAnsi="Arial" w:cs="Arial"/>
          <w:sz w:val="24"/>
        </w:rPr>
        <w:t>Appointment scheduling for future periodontal hygiene sessions as</w:t>
      </w:r>
      <w:r w:rsidRPr="00BC02D0">
        <w:rPr>
          <w:rFonts w:ascii="Arial" w:hAnsi="Arial" w:cs="Arial"/>
          <w:spacing w:val="-2"/>
          <w:sz w:val="24"/>
        </w:rPr>
        <w:t xml:space="preserve"> </w:t>
      </w:r>
      <w:r w:rsidRPr="00BC02D0">
        <w:rPr>
          <w:rFonts w:ascii="Arial" w:hAnsi="Arial" w:cs="Arial"/>
          <w:sz w:val="24"/>
        </w:rPr>
        <w:t>required.</w:t>
      </w:r>
    </w:p>
    <w:p w:rsidR="00D0583C" w:rsidRPr="00BC02D0" w:rsidRDefault="00D0583C">
      <w:pPr>
        <w:pStyle w:val="BodyText"/>
      </w:pPr>
    </w:p>
    <w:p w:rsidR="00D0583C" w:rsidRPr="00BC02D0" w:rsidRDefault="00D0583C">
      <w:pPr>
        <w:pStyle w:val="BodyText"/>
      </w:pPr>
    </w:p>
    <w:p w:rsidR="00D0583C" w:rsidRPr="00BC02D0" w:rsidRDefault="00D0583C">
      <w:pPr>
        <w:pStyle w:val="BodyText"/>
        <w:spacing w:before="10"/>
        <w:rPr>
          <w:sz w:val="21"/>
        </w:rPr>
      </w:pPr>
    </w:p>
    <w:p w:rsidR="00D0583C" w:rsidRPr="00BC02D0" w:rsidRDefault="009C35F3">
      <w:pPr>
        <w:pStyle w:val="BodyText"/>
        <w:spacing w:before="1"/>
        <w:ind w:left="520"/>
      </w:pPr>
      <w:r w:rsidRPr="00BC02D0">
        <w:t>I consent to undergo the treatment by our dental hygiene therapist.</w:t>
      </w:r>
    </w:p>
    <w:p w:rsidR="00D0583C" w:rsidRPr="00BC02D0" w:rsidRDefault="00D0583C">
      <w:pPr>
        <w:pStyle w:val="BodyText"/>
        <w:rPr>
          <w:sz w:val="26"/>
        </w:rPr>
      </w:pPr>
    </w:p>
    <w:p w:rsidR="00D0583C" w:rsidRPr="00BC02D0" w:rsidRDefault="009C35F3">
      <w:pPr>
        <w:pStyle w:val="BodyText"/>
        <w:spacing w:before="185"/>
        <w:ind w:left="520"/>
      </w:pPr>
      <w:r w:rsidRPr="00BC02D0">
        <w:t>Name........................................................................................................................</w:t>
      </w:r>
    </w:p>
    <w:p w:rsidR="00D0583C" w:rsidRPr="00BC02D0" w:rsidRDefault="009C35F3">
      <w:pPr>
        <w:pStyle w:val="BodyText"/>
        <w:spacing w:before="184"/>
        <w:ind w:left="520"/>
      </w:pPr>
      <w:r w:rsidRPr="00BC02D0">
        <w:t>Signature:</w:t>
      </w:r>
      <w:r w:rsidRPr="00BC02D0">
        <w:rPr>
          <w:spacing w:val="-1"/>
        </w:rPr>
        <w:t xml:space="preserve"> </w:t>
      </w:r>
      <w:r w:rsidRPr="00BC02D0">
        <w:t>................................................................................................................</w:t>
      </w:r>
    </w:p>
    <w:p w:rsidR="00D0583C" w:rsidRPr="00BC02D0" w:rsidRDefault="009C35F3">
      <w:pPr>
        <w:pStyle w:val="BodyText"/>
        <w:spacing w:before="184"/>
        <w:ind w:left="520"/>
      </w:pPr>
      <w:r w:rsidRPr="00BC02D0">
        <w:t>Date</w:t>
      </w:r>
      <w:r w:rsidRPr="00BC02D0">
        <w:rPr>
          <w:spacing w:val="-3"/>
        </w:rPr>
        <w:t xml:space="preserve"> </w:t>
      </w:r>
      <w:r w:rsidRPr="00BC02D0">
        <w:t>.........................................................................................................................</w:t>
      </w:r>
    </w:p>
    <w:p w:rsidR="00D0583C" w:rsidRPr="00BC02D0" w:rsidRDefault="00D0583C">
      <w:pPr>
        <w:sectPr w:rsidR="00D0583C" w:rsidRPr="00BC02D0">
          <w:pgSz w:w="11910" w:h="16840"/>
          <w:pgMar w:top="68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rPr>
          <w:sz w:val="20"/>
        </w:rPr>
      </w:pPr>
      <w:r>
        <w:rPr>
          <w:noProof/>
          <w:sz w:val="20"/>
        </w:rPr>
        <w:drawing>
          <wp:anchor distT="0" distB="0" distL="0" distR="0" simplePos="0" relativeHeight="15735808" behindDoc="0" locked="0" layoutInCell="1" allowOverlap="1">
            <wp:simplePos x="0" y="0"/>
            <wp:positionH relativeFrom="page">
              <wp:posOffset>5622290</wp:posOffset>
            </wp:positionH>
            <wp:positionV relativeFrom="paragraph">
              <wp:posOffset>5080</wp:posOffset>
            </wp:positionV>
            <wp:extent cx="1275715" cy="956945"/>
            <wp:effectExtent l="19050" t="0" r="635"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D0583C">
      <w:pPr>
        <w:pStyle w:val="BodyText"/>
        <w:spacing w:before="3"/>
        <w:rPr>
          <w:sz w:val="27"/>
        </w:rPr>
      </w:pPr>
    </w:p>
    <w:p w:rsidR="00D0583C" w:rsidRPr="00BC02D0" w:rsidRDefault="009C35F3">
      <w:pPr>
        <w:pStyle w:val="Heading3"/>
      </w:pPr>
      <w:r w:rsidRPr="00BC02D0">
        <w:t>PERIODONTAL HYGIENE TREATMENT</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6"/>
        <w:rPr>
          <w:b/>
          <w:sz w:val="21"/>
        </w:rPr>
      </w:pPr>
    </w:p>
    <w:p w:rsidR="00D0583C" w:rsidRPr="00BC02D0" w:rsidRDefault="009C35F3">
      <w:pPr>
        <w:pStyle w:val="Heading6"/>
        <w:spacing w:before="60"/>
      </w:pPr>
      <w:r w:rsidRPr="00BC02D0">
        <w:t>Q. WHAT WILL THIS INCLUDE?</w:t>
      </w:r>
    </w:p>
    <w:p w:rsidR="00D0583C" w:rsidRPr="00BC02D0" w:rsidRDefault="009C35F3">
      <w:pPr>
        <w:pStyle w:val="ListParagraph"/>
        <w:numPr>
          <w:ilvl w:val="0"/>
          <w:numId w:val="3"/>
        </w:numPr>
        <w:tabs>
          <w:tab w:val="left" w:pos="1239"/>
          <w:tab w:val="left" w:pos="1240"/>
        </w:tabs>
        <w:spacing w:before="148" w:line="276" w:lineRule="auto"/>
        <w:ind w:right="996"/>
        <w:rPr>
          <w:rFonts w:ascii="Arial" w:hAnsi="Arial" w:cs="Arial"/>
          <w:sz w:val="24"/>
        </w:rPr>
      </w:pPr>
      <w:r w:rsidRPr="00BC02D0">
        <w:rPr>
          <w:rFonts w:ascii="Arial" w:hAnsi="Arial" w:cs="Arial"/>
          <w:sz w:val="24"/>
        </w:rPr>
        <w:t>Full assessment of your gums if necessary, noting plaque distribution, location</w:t>
      </w:r>
      <w:r w:rsidRPr="00BC02D0">
        <w:rPr>
          <w:rFonts w:ascii="Arial" w:hAnsi="Arial" w:cs="Arial"/>
          <w:spacing w:val="-26"/>
          <w:sz w:val="24"/>
        </w:rPr>
        <w:t xml:space="preserve"> </w:t>
      </w:r>
      <w:r w:rsidRPr="00BC02D0">
        <w:rPr>
          <w:rFonts w:ascii="Arial" w:hAnsi="Arial" w:cs="Arial"/>
          <w:sz w:val="24"/>
        </w:rPr>
        <w:t>of bleeding, gum pocket depth, gum recession and tooth</w:t>
      </w:r>
      <w:r w:rsidRPr="00BC02D0">
        <w:rPr>
          <w:rFonts w:ascii="Arial" w:hAnsi="Arial" w:cs="Arial"/>
          <w:spacing w:val="-9"/>
          <w:sz w:val="24"/>
        </w:rPr>
        <w:t xml:space="preserve"> </w:t>
      </w:r>
      <w:r w:rsidRPr="00BC02D0">
        <w:rPr>
          <w:rFonts w:ascii="Arial" w:hAnsi="Arial" w:cs="Arial"/>
          <w:sz w:val="24"/>
        </w:rPr>
        <w:t>mobility.</w:t>
      </w:r>
    </w:p>
    <w:p w:rsidR="00D0583C" w:rsidRPr="00BC02D0" w:rsidRDefault="009C35F3">
      <w:pPr>
        <w:pStyle w:val="ListParagraph"/>
        <w:numPr>
          <w:ilvl w:val="0"/>
          <w:numId w:val="3"/>
        </w:numPr>
        <w:tabs>
          <w:tab w:val="left" w:pos="1239"/>
          <w:tab w:val="left" w:pos="1240"/>
        </w:tabs>
        <w:spacing w:before="146"/>
        <w:rPr>
          <w:rFonts w:ascii="Arial" w:hAnsi="Arial" w:cs="Arial"/>
          <w:sz w:val="24"/>
        </w:rPr>
      </w:pPr>
      <w:r w:rsidRPr="00BC02D0">
        <w:rPr>
          <w:rFonts w:ascii="Arial" w:hAnsi="Arial" w:cs="Arial"/>
          <w:sz w:val="24"/>
        </w:rPr>
        <w:t>Full mouth clean of your teeth and gums by using an ultrasonic</w:t>
      </w:r>
      <w:r w:rsidRPr="00BC02D0">
        <w:rPr>
          <w:rFonts w:ascii="Arial" w:hAnsi="Arial" w:cs="Arial"/>
          <w:spacing w:val="-7"/>
          <w:sz w:val="24"/>
        </w:rPr>
        <w:t xml:space="preserve"> </w:t>
      </w:r>
      <w:r w:rsidRPr="00BC02D0">
        <w:rPr>
          <w:rFonts w:ascii="Arial" w:hAnsi="Arial" w:cs="Arial"/>
          <w:sz w:val="24"/>
        </w:rPr>
        <w:t>scaler.</w:t>
      </w:r>
    </w:p>
    <w:p w:rsidR="00D0583C" w:rsidRPr="00BC02D0" w:rsidRDefault="009C35F3">
      <w:pPr>
        <w:pStyle w:val="ListParagraph"/>
        <w:numPr>
          <w:ilvl w:val="0"/>
          <w:numId w:val="3"/>
        </w:numPr>
        <w:tabs>
          <w:tab w:val="left" w:pos="1239"/>
          <w:tab w:val="left" w:pos="1240"/>
        </w:tabs>
        <w:spacing w:before="188"/>
        <w:rPr>
          <w:rFonts w:ascii="Arial" w:hAnsi="Arial" w:cs="Arial"/>
          <w:sz w:val="24"/>
        </w:rPr>
      </w:pPr>
      <w:r w:rsidRPr="00BC02D0">
        <w:rPr>
          <w:rFonts w:ascii="Arial" w:hAnsi="Arial" w:cs="Arial"/>
          <w:sz w:val="24"/>
        </w:rPr>
        <w:t>A polish with paste and airflow if</w:t>
      </w:r>
      <w:r w:rsidRPr="00BC02D0">
        <w:rPr>
          <w:rFonts w:ascii="Arial" w:hAnsi="Arial" w:cs="Arial"/>
          <w:spacing w:val="-16"/>
          <w:sz w:val="24"/>
        </w:rPr>
        <w:t xml:space="preserve"> </w:t>
      </w:r>
      <w:r w:rsidRPr="00BC02D0">
        <w:rPr>
          <w:rFonts w:ascii="Arial" w:hAnsi="Arial" w:cs="Arial"/>
          <w:sz w:val="24"/>
        </w:rPr>
        <w:t>required.</w:t>
      </w:r>
    </w:p>
    <w:p w:rsidR="00D0583C" w:rsidRPr="00BC02D0" w:rsidRDefault="009C35F3">
      <w:pPr>
        <w:pStyle w:val="ListParagraph"/>
        <w:numPr>
          <w:ilvl w:val="0"/>
          <w:numId w:val="3"/>
        </w:numPr>
        <w:tabs>
          <w:tab w:val="left" w:pos="1239"/>
          <w:tab w:val="left" w:pos="1240"/>
        </w:tabs>
        <w:spacing w:before="188"/>
        <w:rPr>
          <w:rFonts w:ascii="Arial" w:hAnsi="Arial" w:cs="Arial"/>
          <w:sz w:val="24"/>
        </w:rPr>
      </w:pPr>
      <w:r w:rsidRPr="00BC02D0">
        <w:rPr>
          <w:rFonts w:ascii="Arial" w:hAnsi="Arial" w:cs="Arial"/>
          <w:sz w:val="24"/>
        </w:rPr>
        <w:t>Followed by oral health education.</w:t>
      </w:r>
    </w:p>
    <w:p w:rsidR="00D0583C" w:rsidRPr="00BC02D0" w:rsidRDefault="009C35F3">
      <w:pPr>
        <w:pStyle w:val="ListParagraph"/>
        <w:numPr>
          <w:ilvl w:val="0"/>
          <w:numId w:val="3"/>
        </w:numPr>
        <w:tabs>
          <w:tab w:val="left" w:pos="1239"/>
          <w:tab w:val="left" w:pos="1240"/>
        </w:tabs>
        <w:spacing w:before="188" w:line="276" w:lineRule="auto"/>
        <w:ind w:right="1778"/>
        <w:rPr>
          <w:rFonts w:ascii="Arial" w:hAnsi="Arial" w:cs="Arial"/>
          <w:sz w:val="24"/>
        </w:rPr>
      </w:pPr>
      <w:r w:rsidRPr="00BC02D0">
        <w:rPr>
          <w:rFonts w:ascii="Arial" w:hAnsi="Arial" w:cs="Arial"/>
          <w:sz w:val="24"/>
        </w:rPr>
        <w:t xml:space="preserve">Smoking and alcohol cessation advice, diet advice will also be provided </w:t>
      </w:r>
      <w:r w:rsidRPr="00BC02D0">
        <w:rPr>
          <w:rFonts w:ascii="Arial" w:hAnsi="Arial" w:cs="Arial"/>
          <w:spacing w:val="-7"/>
          <w:sz w:val="24"/>
        </w:rPr>
        <w:t xml:space="preserve">if </w:t>
      </w:r>
      <w:r w:rsidRPr="00BC02D0">
        <w:rPr>
          <w:rFonts w:ascii="Arial" w:hAnsi="Arial" w:cs="Arial"/>
          <w:sz w:val="24"/>
        </w:rPr>
        <w:t>necessary.</w:t>
      </w:r>
    </w:p>
    <w:p w:rsidR="00D0583C" w:rsidRPr="00BC02D0" w:rsidRDefault="009C35F3">
      <w:pPr>
        <w:pStyle w:val="Heading6"/>
        <w:spacing w:before="202"/>
      </w:pPr>
      <w:r w:rsidRPr="00BC02D0">
        <w:t>Q. ARE THERE ANY SIDE EFFECTS TO PERIODONTAL TREATMENT?</w:t>
      </w:r>
    </w:p>
    <w:p w:rsidR="00D0583C" w:rsidRPr="00BC02D0" w:rsidRDefault="00D0583C">
      <w:pPr>
        <w:pStyle w:val="BodyText"/>
        <w:spacing w:before="8"/>
        <w:rPr>
          <w:b/>
        </w:rPr>
      </w:pPr>
    </w:p>
    <w:p w:rsidR="00D0583C" w:rsidRPr="00BC02D0" w:rsidRDefault="009C35F3">
      <w:pPr>
        <w:pStyle w:val="BodyText"/>
        <w:spacing w:line="242" w:lineRule="auto"/>
        <w:ind w:left="520" w:right="624"/>
        <w:jc w:val="both"/>
      </w:pPr>
      <w:r w:rsidRPr="00BC02D0">
        <w:t>Periodontal treatment is essential to maintain the health of your mouth and teeth. If the tartar is not removed it can lead to gum disease. Some patients may experience some of the following common side effects and in these circumstances we will offer the necessary advice needed.</w:t>
      </w:r>
    </w:p>
    <w:p w:rsidR="00D0583C" w:rsidRPr="00BC02D0" w:rsidRDefault="00D0583C">
      <w:pPr>
        <w:pStyle w:val="BodyText"/>
        <w:spacing w:before="10"/>
        <w:rPr>
          <w:sz w:val="19"/>
        </w:rPr>
      </w:pPr>
    </w:p>
    <w:p w:rsidR="00D0583C" w:rsidRPr="00BC02D0" w:rsidRDefault="009C35F3">
      <w:pPr>
        <w:pStyle w:val="ListParagraph"/>
        <w:numPr>
          <w:ilvl w:val="0"/>
          <w:numId w:val="2"/>
        </w:numPr>
        <w:tabs>
          <w:tab w:val="left" w:pos="1239"/>
          <w:tab w:val="left" w:pos="1240"/>
        </w:tabs>
        <w:spacing w:before="1" w:line="276" w:lineRule="auto"/>
        <w:ind w:right="625"/>
        <w:rPr>
          <w:rFonts w:ascii="Arial" w:hAnsi="Arial" w:cs="Arial"/>
          <w:sz w:val="24"/>
        </w:rPr>
      </w:pPr>
      <w:r w:rsidRPr="00BC02D0">
        <w:rPr>
          <w:rFonts w:ascii="Arial" w:hAnsi="Arial" w:cs="Arial"/>
          <w:sz w:val="24"/>
        </w:rPr>
        <w:t xml:space="preserve">Plaque and tartar can irritate the gums and cause them to bleed </w:t>
      </w:r>
      <w:r w:rsidRPr="00BC02D0">
        <w:rPr>
          <w:rFonts w:ascii="Arial" w:hAnsi="Arial" w:cs="Arial"/>
          <w:spacing w:val="-3"/>
          <w:sz w:val="24"/>
        </w:rPr>
        <w:t xml:space="preserve">easily, </w:t>
      </w:r>
      <w:r w:rsidRPr="00BC02D0">
        <w:rPr>
          <w:rFonts w:ascii="Arial" w:hAnsi="Arial" w:cs="Arial"/>
          <w:sz w:val="24"/>
        </w:rPr>
        <w:t>therefore you may experience some bleeding during the treatment.</w:t>
      </w:r>
    </w:p>
    <w:p w:rsidR="00D0583C" w:rsidRPr="00BC02D0" w:rsidRDefault="009C35F3">
      <w:pPr>
        <w:pStyle w:val="ListParagraph"/>
        <w:numPr>
          <w:ilvl w:val="0"/>
          <w:numId w:val="2"/>
        </w:numPr>
        <w:tabs>
          <w:tab w:val="left" w:pos="1239"/>
          <w:tab w:val="left" w:pos="1240"/>
        </w:tabs>
        <w:spacing w:before="166" w:line="292" w:lineRule="auto"/>
        <w:ind w:right="624"/>
        <w:rPr>
          <w:rFonts w:ascii="Arial" w:hAnsi="Arial" w:cs="Arial"/>
          <w:sz w:val="24"/>
        </w:rPr>
      </w:pPr>
      <w:r w:rsidRPr="00BC02D0">
        <w:rPr>
          <w:rFonts w:ascii="Arial" w:hAnsi="Arial" w:cs="Arial"/>
          <w:sz w:val="24"/>
        </w:rPr>
        <w:t>If you have any loose crowns or fillings these may be dislodged during cleaning. If this does occur we will resolve</w:t>
      </w:r>
      <w:r w:rsidRPr="00BC02D0">
        <w:rPr>
          <w:rFonts w:ascii="Arial" w:hAnsi="Arial" w:cs="Arial"/>
          <w:spacing w:val="-1"/>
          <w:sz w:val="24"/>
        </w:rPr>
        <w:t xml:space="preserve"> </w:t>
      </w:r>
      <w:r w:rsidRPr="00BC02D0">
        <w:rPr>
          <w:rFonts w:ascii="Arial" w:hAnsi="Arial" w:cs="Arial"/>
          <w:sz w:val="24"/>
        </w:rPr>
        <w:t>it.</w:t>
      </w:r>
    </w:p>
    <w:p w:rsidR="00D0583C" w:rsidRPr="00BC02D0" w:rsidRDefault="009C35F3">
      <w:pPr>
        <w:pStyle w:val="ListParagraph"/>
        <w:numPr>
          <w:ilvl w:val="0"/>
          <w:numId w:val="2"/>
        </w:numPr>
        <w:tabs>
          <w:tab w:val="left" w:pos="1239"/>
          <w:tab w:val="left" w:pos="1240"/>
        </w:tabs>
        <w:spacing w:before="126" w:line="276" w:lineRule="auto"/>
        <w:ind w:right="625"/>
        <w:rPr>
          <w:rFonts w:ascii="Arial" w:hAnsi="Arial" w:cs="Arial"/>
          <w:sz w:val="24"/>
        </w:rPr>
      </w:pPr>
      <w:r w:rsidRPr="00BC02D0">
        <w:rPr>
          <w:rFonts w:ascii="Arial" w:hAnsi="Arial" w:cs="Arial"/>
          <w:sz w:val="24"/>
        </w:rPr>
        <w:t>After the tartar has been removed you may notice some recession or space between your teeth as a result of the reduced</w:t>
      </w:r>
      <w:r w:rsidRPr="00BC02D0">
        <w:rPr>
          <w:rFonts w:ascii="Arial" w:hAnsi="Arial" w:cs="Arial"/>
          <w:spacing w:val="-3"/>
          <w:sz w:val="24"/>
        </w:rPr>
        <w:t xml:space="preserve"> </w:t>
      </w:r>
      <w:r w:rsidRPr="00BC02D0">
        <w:rPr>
          <w:rFonts w:ascii="Arial" w:hAnsi="Arial" w:cs="Arial"/>
          <w:sz w:val="24"/>
        </w:rPr>
        <w:t>inflammation.</w:t>
      </w:r>
    </w:p>
    <w:p w:rsidR="00D0583C" w:rsidRPr="00BC02D0" w:rsidRDefault="009C35F3">
      <w:pPr>
        <w:pStyle w:val="ListParagraph"/>
        <w:numPr>
          <w:ilvl w:val="0"/>
          <w:numId w:val="2"/>
        </w:numPr>
        <w:tabs>
          <w:tab w:val="left" w:pos="1239"/>
          <w:tab w:val="left" w:pos="1240"/>
        </w:tabs>
        <w:spacing w:before="147" w:line="276" w:lineRule="auto"/>
        <w:ind w:right="625"/>
        <w:rPr>
          <w:rFonts w:ascii="Arial" w:hAnsi="Arial" w:cs="Arial"/>
          <w:sz w:val="24"/>
        </w:rPr>
      </w:pPr>
      <w:r w:rsidRPr="00BC02D0">
        <w:rPr>
          <w:rFonts w:ascii="Arial" w:hAnsi="Arial" w:cs="Arial"/>
          <w:sz w:val="24"/>
        </w:rPr>
        <w:t>Sometimes tartar can attach loose teeth together, therefore once it is removed you may experience some looseness of your</w:t>
      </w:r>
      <w:r w:rsidRPr="00BC02D0">
        <w:rPr>
          <w:rFonts w:ascii="Arial" w:hAnsi="Arial" w:cs="Arial"/>
          <w:spacing w:val="-2"/>
          <w:sz w:val="24"/>
        </w:rPr>
        <w:t xml:space="preserve"> </w:t>
      </w:r>
      <w:r w:rsidRPr="00BC02D0">
        <w:rPr>
          <w:rFonts w:ascii="Arial" w:hAnsi="Arial" w:cs="Arial"/>
          <w:sz w:val="24"/>
        </w:rPr>
        <w:t>teeth.</w:t>
      </w:r>
    </w:p>
    <w:p w:rsidR="00D0583C" w:rsidRPr="00BC02D0" w:rsidRDefault="009C35F3">
      <w:pPr>
        <w:pStyle w:val="ListParagraph"/>
        <w:numPr>
          <w:ilvl w:val="0"/>
          <w:numId w:val="2"/>
        </w:numPr>
        <w:tabs>
          <w:tab w:val="left" w:pos="1239"/>
          <w:tab w:val="left" w:pos="1240"/>
        </w:tabs>
        <w:spacing w:before="146"/>
        <w:rPr>
          <w:rFonts w:ascii="Arial" w:hAnsi="Arial" w:cs="Arial"/>
          <w:sz w:val="24"/>
        </w:rPr>
      </w:pPr>
      <w:r w:rsidRPr="00BC02D0">
        <w:rPr>
          <w:rFonts w:ascii="Arial" w:hAnsi="Arial" w:cs="Arial"/>
          <w:spacing w:val="-6"/>
          <w:sz w:val="24"/>
        </w:rPr>
        <w:t xml:space="preserve">Your </w:t>
      </w:r>
      <w:r w:rsidRPr="00BC02D0">
        <w:rPr>
          <w:rFonts w:ascii="Arial" w:hAnsi="Arial" w:cs="Arial"/>
          <w:sz w:val="24"/>
        </w:rPr>
        <w:t>teeth may be more sensitive to hot and cold things after</w:t>
      </w:r>
      <w:r w:rsidRPr="00BC02D0">
        <w:rPr>
          <w:rFonts w:ascii="Arial" w:hAnsi="Arial" w:cs="Arial"/>
          <w:spacing w:val="3"/>
          <w:sz w:val="24"/>
        </w:rPr>
        <w:t xml:space="preserve"> </w:t>
      </w:r>
      <w:r w:rsidRPr="00BC02D0">
        <w:rPr>
          <w:rFonts w:ascii="Arial" w:hAnsi="Arial" w:cs="Arial"/>
          <w:sz w:val="24"/>
        </w:rPr>
        <w:t>treatment.</w:t>
      </w:r>
    </w:p>
    <w:p w:rsidR="00D0583C" w:rsidRPr="00BC02D0" w:rsidRDefault="00D0583C">
      <w:pPr>
        <w:pStyle w:val="BodyText"/>
        <w:rPr>
          <w:sz w:val="26"/>
        </w:rPr>
      </w:pPr>
    </w:p>
    <w:p w:rsidR="00D0583C" w:rsidRPr="00BC02D0" w:rsidRDefault="009C35F3">
      <w:pPr>
        <w:pStyle w:val="BodyText"/>
        <w:spacing w:before="225"/>
        <w:ind w:left="520"/>
      </w:pPr>
      <w:r w:rsidRPr="00BC02D0">
        <w:t>I consent to undergo a dental examination and hygiene treatment today.</w:t>
      </w:r>
    </w:p>
    <w:p w:rsidR="00D0583C" w:rsidRPr="00BC02D0" w:rsidRDefault="00D0583C">
      <w:pPr>
        <w:pStyle w:val="BodyText"/>
      </w:pPr>
    </w:p>
    <w:p w:rsidR="00D0583C" w:rsidRPr="00BC02D0" w:rsidRDefault="00D0583C">
      <w:pPr>
        <w:pStyle w:val="BodyText"/>
        <w:rPr>
          <w:sz w:val="32"/>
        </w:rPr>
      </w:pPr>
    </w:p>
    <w:p w:rsidR="00D0583C" w:rsidRPr="00BC02D0" w:rsidRDefault="009C35F3">
      <w:pPr>
        <w:pStyle w:val="BodyText"/>
        <w:ind w:left="520"/>
      </w:pPr>
      <w:r w:rsidRPr="00BC02D0">
        <w:t>Name...........................................................................................................................</w:t>
      </w:r>
    </w:p>
    <w:p w:rsidR="00D0583C" w:rsidRPr="00BC02D0" w:rsidRDefault="009C35F3">
      <w:pPr>
        <w:pStyle w:val="BodyText"/>
        <w:spacing w:before="184"/>
        <w:ind w:left="520"/>
      </w:pPr>
      <w:r w:rsidRPr="00BC02D0">
        <w:t>Signature .....................................................................................................................</w:t>
      </w:r>
    </w:p>
    <w:p w:rsidR="00D0583C" w:rsidRPr="00BC02D0" w:rsidRDefault="009C35F3">
      <w:pPr>
        <w:pStyle w:val="BodyText"/>
        <w:spacing w:before="204"/>
        <w:ind w:left="520"/>
      </w:pPr>
      <w:r w:rsidRPr="00BC02D0">
        <w:t>Date…………………………………………………………………………………………….</w:t>
      </w:r>
    </w:p>
    <w:p w:rsidR="00D0583C" w:rsidRPr="00BC02D0" w:rsidRDefault="00D0583C">
      <w:pPr>
        <w:sectPr w:rsidR="00D0583C" w:rsidRPr="00BC02D0">
          <w:pgSz w:w="11910" w:h="16840"/>
          <w:pgMar w:top="820" w:right="500" w:bottom="280" w:left="620" w:header="720" w:footer="720" w:gutter="0"/>
          <w:cols w:space="720"/>
        </w:sectPr>
      </w:pPr>
    </w:p>
    <w:p w:rsidR="00D0583C" w:rsidRPr="00BC02D0" w:rsidRDefault="009C35F3">
      <w:pPr>
        <w:pStyle w:val="Heading3"/>
        <w:spacing w:before="20"/>
      </w:pPr>
      <w:r w:rsidRPr="00BC02D0">
        <w:lastRenderedPageBreak/>
        <w:t>INVISALIGN PROPOSED</w:t>
      </w:r>
    </w:p>
    <w:p w:rsidR="00D0583C" w:rsidRPr="00BC02D0" w:rsidRDefault="00BC02D0">
      <w:pPr>
        <w:pStyle w:val="BodyText"/>
        <w:spacing w:before="4"/>
        <w:rPr>
          <w:b/>
          <w:sz w:val="25"/>
        </w:rPr>
      </w:pPr>
      <w:r>
        <w:rPr>
          <w:b/>
          <w:noProof/>
          <w:sz w:val="25"/>
        </w:rPr>
        <w:drawing>
          <wp:anchor distT="0" distB="0" distL="0" distR="0" simplePos="0" relativeHeight="15736320" behindDoc="0" locked="0" layoutInCell="1" allowOverlap="1">
            <wp:simplePos x="0" y="0"/>
            <wp:positionH relativeFrom="page">
              <wp:posOffset>5854700</wp:posOffset>
            </wp:positionH>
            <wp:positionV relativeFrom="paragraph">
              <wp:posOffset>30480</wp:posOffset>
            </wp:positionV>
            <wp:extent cx="1275715" cy="956945"/>
            <wp:effectExtent l="19050" t="0" r="635"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9C35F3">
      <w:pPr>
        <w:ind w:left="520"/>
        <w:rPr>
          <w:b/>
          <w:sz w:val="32"/>
        </w:rPr>
      </w:pPr>
      <w:r w:rsidRPr="00BC02D0">
        <w:rPr>
          <w:b/>
          <w:sz w:val="32"/>
        </w:rPr>
        <w:t>Invisalign Frequently Asked</w:t>
      </w:r>
      <w:r w:rsidRPr="00BC02D0">
        <w:rPr>
          <w:b/>
          <w:spacing w:val="-30"/>
          <w:sz w:val="32"/>
        </w:rPr>
        <w:t xml:space="preserve"> </w:t>
      </w:r>
      <w:r w:rsidRPr="00BC02D0">
        <w:rPr>
          <w:b/>
          <w:sz w:val="32"/>
        </w:rPr>
        <w:t>Questions</w:t>
      </w:r>
    </w:p>
    <w:p w:rsidR="00D0583C" w:rsidRPr="00BC02D0" w:rsidRDefault="009C35F3">
      <w:pPr>
        <w:pStyle w:val="BodyText"/>
        <w:spacing w:before="287" w:line="242" w:lineRule="auto"/>
        <w:ind w:left="520" w:right="2484"/>
      </w:pPr>
      <w:r w:rsidRPr="00BC02D0">
        <w:t xml:space="preserve">This document includes some instructions for wearing your Invisalign </w:t>
      </w:r>
      <w:r w:rsidRPr="00BC02D0">
        <w:rPr>
          <w:spacing w:val="-4"/>
        </w:rPr>
        <w:t xml:space="preserve">and </w:t>
      </w:r>
      <w:r w:rsidRPr="00BC02D0">
        <w:t>some answers to our most commonly asked</w:t>
      </w:r>
      <w:r w:rsidRPr="00BC02D0">
        <w:rPr>
          <w:spacing w:val="-4"/>
        </w:rPr>
        <w:t xml:space="preserve"> </w:t>
      </w:r>
      <w:r w:rsidRPr="00BC02D0">
        <w:t>questions.</w:t>
      </w:r>
    </w:p>
    <w:p w:rsidR="00D0583C" w:rsidRPr="00BC02D0" w:rsidRDefault="00D0583C">
      <w:pPr>
        <w:pStyle w:val="BodyText"/>
        <w:spacing w:before="7"/>
      </w:pPr>
    </w:p>
    <w:p w:rsidR="00D0583C" w:rsidRPr="00BC02D0" w:rsidRDefault="009C35F3">
      <w:pPr>
        <w:pStyle w:val="Heading6"/>
      </w:pPr>
      <w:r w:rsidRPr="00BC02D0">
        <w:t>Q. How does it work?</w:t>
      </w:r>
    </w:p>
    <w:p w:rsidR="00D0583C" w:rsidRPr="00BC02D0" w:rsidRDefault="00D0583C">
      <w:pPr>
        <w:pStyle w:val="BodyText"/>
        <w:spacing w:before="5"/>
        <w:rPr>
          <w:b/>
          <w:sz w:val="19"/>
        </w:rPr>
      </w:pPr>
    </w:p>
    <w:p w:rsidR="00D0583C" w:rsidRPr="00BC02D0" w:rsidRDefault="009C35F3">
      <w:pPr>
        <w:pStyle w:val="BodyText"/>
        <w:spacing w:before="60" w:line="242" w:lineRule="auto"/>
        <w:ind w:left="520" w:right="675"/>
      </w:pPr>
      <w:r w:rsidRPr="00BC02D0">
        <w:t>Invisalign is effectively a series of clear aligners, each one slightly the wrong shape for your teeth. As such when seated on your teeth they apply pressure to the teeth and cause them to move. 7 days later you change to a new aligner, and so the process continues.</w:t>
      </w:r>
    </w:p>
    <w:p w:rsidR="00D0583C" w:rsidRPr="00BC02D0" w:rsidRDefault="009C35F3">
      <w:pPr>
        <w:pStyle w:val="BodyText"/>
        <w:spacing w:before="4" w:line="242" w:lineRule="auto"/>
        <w:ind w:left="520" w:right="778"/>
      </w:pPr>
      <w:r w:rsidRPr="00BC02D0">
        <w:t>The design of the movements is dictated by a digital outcome that you approve. That way you gave complete confide that you have been involved in the design of your new smile.</w:t>
      </w:r>
    </w:p>
    <w:p w:rsidR="00D0583C" w:rsidRPr="00BC02D0" w:rsidRDefault="00D0583C">
      <w:pPr>
        <w:pStyle w:val="BodyText"/>
        <w:spacing w:before="6"/>
      </w:pPr>
    </w:p>
    <w:p w:rsidR="00D0583C" w:rsidRPr="00BC02D0" w:rsidRDefault="009C35F3">
      <w:pPr>
        <w:pStyle w:val="Heading6"/>
        <w:spacing w:before="1"/>
      </w:pPr>
      <w:r w:rsidRPr="00BC02D0">
        <w:t>Q. Is it painful?</w:t>
      </w:r>
    </w:p>
    <w:p w:rsidR="00D0583C" w:rsidRPr="00BC02D0" w:rsidRDefault="00D0583C">
      <w:pPr>
        <w:pStyle w:val="BodyText"/>
        <w:spacing w:before="7"/>
        <w:rPr>
          <w:b/>
        </w:rPr>
      </w:pPr>
    </w:p>
    <w:p w:rsidR="00D0583C" w:rsidRPr="00BC02D0" w:rsidRDefault="009C35F3">
      <w:pPr>
        <w:pStyle w:val="BodyText"/>
        <w:spacing w:before="1" w:line="242" w:lineRule="auto"/>
        <w:ind w:left="520" w:right="1085"/>
      </w:pPr>
      <w:r w:rsidRPr="00BC02D0">
        <w:t>Invisalign wear is not painful. When placing a new aligner you will experience a tight feeling on your teeth and a slight ache. This is because each aligner is effectively the wrong fit for your teeth and your teeth will move to fit each new aligner. This ache disappears after the first day or 2 and does not usually require any pain relief.</w:t>
      </w:r>
    </w:p>
    <w:p w:rsidR="00D0583C" w:rsidRPr="00BC02D0" w:rsidRDefault="00D0583C">
      <w:pPr>
        <w:pStyle w:val="BodyText"/>
        <w:spacing w:before="9"/>
      </w:pPr>
    </w:p>
    <w:p w:rsidR="00D0583C" w:rsidRPr="00BC02D0" w:rsidRDefault="009C35F3">
      <w:pPr>
        <w:pStyle w:val="BodyText"/>
        <w:spacing w:line="242" w:lineRule="auto"/>
        <w:ind w:left="520" w:right="684"/>
      </w:pPr>
      <w:r w:rsidRPr="00BC02D0">
        <w:t>Sometimes people experience some soreness when the lips rub against the edges of your aligners. This is uncommon but if it occurs it usually disappears after 4 or 5 days when the skin toughens up. This can also be remedied by using a nail file on the offending edge of the aligner.</w:t>
      </w:r>
    </w:p>
    <w:p w:rsidR="00D0583C" w:rsidRPr="00BC02D0" w:rsidRDefault="00D0583C">
      <w:pPr>
        <w:pStyle w:val="BodyText"/>
        <w:spacing w:before="9"/>
      </w:pPr>
    </w:p>
    <w:p w:rsidR="00D0583C" w:rsidRPr="00BC02D0" w:rsidRDefault="009C35F3">
      <w:pPr>
        <w:pStyle w:val="Heading6"/>
      </w:pPr>
      <w:r w:rsidRPr="00BC02D0">
        <w:t>Q. How do I keep them clean?</w:t>
      </w:r>
    </w:p>
    <w:p w:rsidR="00D0583C" w:rsidRPr="00BC02D0" w:rsidRDefault="00D0583C">
      <w:pPr>
        <w:pStyle w:val="BodyText"/>
        <w:spacing w:before="8"/>
        <w:rPr>
          <w:b/>
        </w:rPr>
      </w:pPr>
    </w:p>
    <w:p w:rsidR="00D0583C" w:rsidRPr="00BC02D0" w:rsidRDefault="00245426">
      <w:pPr>
        <w:pStyle w:val="BodyText"/>
        <w:ind w:left="520"/>
      </w:pPr>
      <w:r>
        <w:t xml:space="preserve">Toothbrush and </w:t>
      </w:r>
      <w:r w:rsidR="009C35F3" w:rsidRPr="00BC02D0">
        <w:t>water. Do not use boiling water as it will warp your aligner!</w:t>
      </w:r>
    </w:p>
    <w:p w:rsidR="00D0583C" w:rsidRPr="00BC02D0" w:rsidRDefault="009C35F3">
      <w:pPr>
        <w:pStyle w:val="BodyText"/>
        <w:spacing w:before="4" w:line="242" w:lineRule="auto"/>
        <w:ind w:left="520" w:right="670"/>
      </w:pPr>
      <w:r w:rsidRPr="00BC02D0">
        <w:t>Tablets are available to purchase from our reception to keep retainers clean but most patients just use a toothbrush and water. By the time the aligner is beginning to get a little stained it is usually time for your new aligner.</w:t>
      </w:r>
    </w:p>
    <w:p w:rsidR="00D0583C" w:rsidRPr="00BC02D0" w:rsidRDefault="00D0583C">
      <w:pPr>
        <w:pStyle w:val="BodyText"/>
        <w:spacing w:before="8"/>
      </w:pPr>
    </w:p>
    <w:p w:rsidR="00D0583C" w:rsidRPr="00BC02D0" w:rsidRDefault="009C35F3">
      <w:pPr>
        <w:pStyle w:val="Heading6"/>
      </w:pPr>
      <w:r w:rsidRPr="00BC02D0">
        <w:t>Q. How often do I change my aligners?</w:t>
      </w:r>
    </w:p>
    <w:p w:rsidR="00D0583C" w:rsidRPr="00BC02D0" w:rsidRDefault="00D0583C">
      <w:pPr>
        <w:pStyle w:val="BodyText"/>
        <w:spacing w:before="8"/>
        <w:rPr>
          <w:b/>
        </w:rPr>
      </w:pPr>
    </w:p>
    <w:p w:rsidR="00D0583C" w:rsidRPr="00BC02D0" w:rsidRDefault="009C35F3">
      <w:pPr>
        <w:pStyle w:val="BodyText"/>
        <w:spacing w:line="242" w:lineRule="auto"/>
        <w:ind w:left="520" w:right="670"/>
      </w:pPr>
      <w:r w:rsidRPr="00BC02D0">
        <w:t>Change your aligners after 7 days wear. Always keep your old aligners back in their bags just in case we run into any complications.</w:t>
      </w:r>
    </w:p>
    <w:p w:rsidR="00D0583C" w:rsidRPr="00BC02D0" w:rsidRDefault="00D0583C">
      <w:pPr>
        <w:pStyle w:val="BodyText"/>
        <w:spacing w:before="6"/>
      </w:pPr>
    </w:p>
    <w:p w:rsidR="00D0583C" w:rsidRPr="00BC02D0" w:rsidRDefault="009C35F3">
      <w:pPr>
        <w:pStyle w:val="Heading6"/>
      </w:pPr>
      <w:r w:rsidRPr="00BC02D0">
        <w:t>Q. How do I take my aligners out?</w:t>
      </w:r>
    </w:p>
    <w:p w:rsidR="00D0583C" w:rsidRPr="00BC02D0" w:rsidRDefault="00D0583C">
      <w:pPr>
        <w:pStyle w:val="BodyText"/>
        <w:spacing w:before="8"/>
        <w:rPr>
          <w:b/>
        </w:rPr>
      </w:pPr>
    </w:p>
    <w:p w:rsidR="00D0583C" w:rsidRPr="00BC02D0" w:rsidRDefault="009C35F3">
      <w:pPr>
        <w:pStyle w:val="BodyText"/>
        <w:spacing w:line="242" w:lineRule="auto"/>
        <w:ind w:left="520" w:right="670"/>
      </w:pPr>
      <w:r w:rsidRPr="00BC02D0">
        <w:t>Stick one finger in at the back corner of your mouth and unclip the aligner from your very back tooth. Do the same on the other side and then peel the aligner away from your teeth. A reasonable amount of force is required for this. Don't be shy. You won't break your teeth and you won't break your aligners. Over time you will develop your own knack of getting them in and out but this is a good beginners guide.</w:t>
      </w:r>
    </w:p>
    <w:p w:rsidR="00D0583C" w:rsidRPr="00BC02D0" w:rsidRDefault="00D0583C">
      <w:pPr>
        <w:pStyle w:val="BodyText"/>
        <w:spacing w:before="10"/>
      </w:pPr>
    </w:p>
    <w:p w:rsidR="00D0583C" w:rsidRPr="00BC02D0" w:rsidRDefault="009C35F3">
      <w:pPr>
        <w:pStyle w:val="Heading6"/>
        <w:spacing w:before="1"/>
      </w:pPr>
      <w:r w:rsidRPr="00BC02D0">
        <w:t>Q. What if I lose an aligner?</w:t>
      </w:r>
    </w:p>
    <w:p w:rsidR="00D0583C" w:rsidRPr="00BC02D0" w:rsidRDefault="00D0583C">
      <w:pPr>
        <w:pStyle w:val="BodyText"/>
        <w:spacing w:before="8"/>
        <w:rPr>
          <w:b/>
        </w:rPr>
      </w:pPr>
    </w:p>
    <w:p w:rsidR="00D0583C" w:rsidRPr="00BC02D0" w:rsidRDefault="009C35F3">
      <w:pPr>
        <w:pStyle w:val="BodyText"/>
        <w:spacing w:line="242" w:lineRule="auto"/>
        <w:ind w:left="520" w:right="631"/>
      </w:pPr>
      <w:r w:rsidRPr="00BC02D0">
        <w:t>Firstly, try and avoid losing them. The most common way people lose their aligners is by not putting them in their carry case when not in use. Commonly people out for a meal have</w:t>
      </w:r>
    </w:p>
    <w:p w:rsidR="00D0583C" w:rsidRPr="00BC02D0" w:rsidRDefault="00D0583C">
      <w:pPr>
        <w:spacing w:line="242" w:lineRule="auto"/>
        <w:sectPr w:rsidR="00D0583C" w:rsidRPr="00BC02D0">
          <w:pgSz w:w="11910" w:h="16840"/>
          <w:pgMar w:top="1160" w:right="500" w:bottom="280" w:left="620" w:header="720" w:footer="720" w:gutter="0"/>
          <w:cols w:space="720"/>
        </w:sectPr>
      </w:pPr>
    </w:p>
    <w:p w:rsidR="00D0583C" w:rsidRPr="00BC02D0" w:rsidRDefault="009C35F3">
      <w:pPr>
        <w:pStyle w:val="BodyText"/>
        <w:spacing w:before="35" w:line="242" w:lineRule="auto"/>
        <w:ind w:left="520" w:right="639"/>
      </w:pPr>
      <w:proofErr w:type="gramStart"/>
      <w:r w:rsidRPr="00BC02D0">
        <w:lastRenderedPageBreak/>
        <w:t>been</w:t>
      </w:r>
      <w:proofErr w:type="gramEnd"/>
      <w:r w:rsidRPr="00BC02D0">
        <w:t xml:space="preserve"> known to stick them in a napkin and they get thrown away. Or put them in their pockets. </w:t>
      </w:r>
      <w:proofErr w:type="gramStart"/>
      <w:r w:rsidRPr="00BC02D0">
        <w:t>Or in the kitchen.</w:t>
      </w:r>
      <w:proofErr w:type="gramEnd"/>
      <w:r w:rsidRPr="00BC02D0">
        <w:t xml:space="preserve"> If you place them in their carry case this won't happen. If you do lose one simply skip on to the next aligner.</w:t>
      </w:r>
    </w:p>
    <w:p w:rsidR="00D0583C" w:rsidRPr="00BC02D0" w:rsidRDefault="00D0583C">
      <w:pPr>
        <w:pStyle w:val="BodyText"/>
        <w:spacing w:before="7"/>
      </w:pPr>
    </w:p>
    <w:p w:rsidR="00D0583C" w:rsidRPr="00BC02D0" w:rsidRDefault="009C35F3">
      <w:pPr>
        <w:pStyle w:val="Heading6"/>
      </w:pPr>
      <w:r w:rsidRPr="00BC02D0">
        <w:t>Q. Can I drink with them in?</w:t>
      </w:r>
    </w:p>
    <w:p w:rsidR="00D0583C" w:rsidRPr="00BC02D0" w:rsidRDefault="00D0583C">
      <w:pPr>
        <w:pStyle w:val="BodyText"/>
        <w:spacing w:before="8"/>
        <w:rPr>
          <w:b/>
        </w:rPr>
      </w:pPr>
    </w:p>
    <w:p w:rsidR="00D0583C" w:rsidRPr="00BC02D0" w:rsidRDefault="00B059BB">
      <w:pPr>
        <w:pStyle w:val="BodyText"/>
        <w:spacing w:line="242" w:lineRule="auto"/>
        <w:ind w:left="520" w:right="711"/>
      </w:pPr>
      <w:r>
        <w:t>You can keep your aligners in when drinking cool water.</w:t>
      </w:r>
    </w:p>
    <w:p w:rsidR="00D0583C" w:rsidRPr="00BC02D0" w:rsidRDefault="00D0583C">
      <w:pPr>
        <w:pStyle w:val="BodyText"/>
        <w:spacing w:before="8"/>
      </w:pPr>
    </w:p>
    <w:p w:rsidR="00D0583C" w:rsidRPr="00BC02D0" w:rsidRDefault="009C35F3">
      <w:pPr>
        <w:pStyle w:val="Heading6"/>
      </w:pPr>
      <w:r w:rsidRPr="00BC02D0">
        <w:t>Q. What dentistry is required?</w:t>
      </w:r>
    </w:p>
    <w:p w:rsidR="00D0583C" w:rsidRPr="00BC02D0" w:rsidRDefault="00D0583C">
      <w:pPr>
        <w:pStyle w:val="BodyText"/>
        <w:spacing w:before="8"/>
        <w:rPr>
          <w:b/>
        </w:rPr>
      </w:pPr>
    </w:p>
    <w:p w:rsidR="00D0583C" w:rsidRPr="00BC02D0" w:rsidRDefault="009C35F3">
      <w:pPr>
        <w:ind w:left="520"/>
        <w:rPr>
          <w:b/>
          <w:sz w:val="24"/>
        </w:rPr>
      </w:pPr>
      <w:proofErr w:type="gramStart"/>
      <w:r w:rsidRPr="00BC02D0">
        <w:rPr>
          <w:b/>
          <w:sz w:val="24"/>
        </w:rPr>
        <w:t>Attachments and IPR.</w:t>
      </w:r>
      <w:proofErr w:type="gramEnd"/>
    </w:p>
    <w:p w:rsidR="00D0583C" w:rsidRPr="00BC02D0" w:rsidRDefault="00D0583C">
      <w:pPr>
        <w:pStyle w:val="BodyText"/>
        <w:spacing w:before="8"/>
        <w:rPr>
          <w:b/>
        </w:rPr>
      </w:pPr>
    </w:p>
    <w:p w:rsidR="00D0583C" w:rsidRPr="00BC02D0" w:rsidRDefault="00BC02D0">
      <w:pPr>
        <w:pStyle w:val="BodyText"/>
        <w:spacing w:line="242" w:lineRule="auto"/>
        <w:ind w:left="520" w:right="670"/>
      </w:pPr>
      <w:r>
        <w:t>Attachments are I</w:t>
      </w:r>
      <w:r w:rsidR="009C35F3" w:rsidRPr="00BC02D0">
        <w:t>nvisalign’s version of the silver brackets you get with metal braces. They are little blocks of white filling material that are bonded onto the teeth in specific sites to allow the aligner to engage with the tooth more positively. They are used to correct rotations and to add anchorage (extra grip) to other teeth.</w:t>
      </w:r>
    </w:p>
    <w:p w:rsidR="00D0583C" w:rsidRPr="00BC02D0" w:rsidRDefault="00D0583C">
      <w:pPr>
        <w:pStyle w:val="BodyText"/>
        <w:spacing w:before="9"/>
      </w:pPr>
    </w:p>
    <w:p w:rsidR="00D0583C" w:rsidRPr="00BC02D0" w:rsidRDefault="009C35F3">
      <w:pPr>
        <w:pStyle w:val="BodyText"/>
        <w:spacing w:line="242" w:lineRule="auto"/>
        <w:ind w:left="520" w:right="885"/>
      </w:pPr>
      <w:r w:rsidRPr="00BC02D0">
        <w:t>They are very discrete, essential to treatment, do not harm the tooth and are removed at the end of treatment.</w:t>
      </w:r>
    </w:p>
    <w:p w:rsidR="00D0583C" w:rsidRPr="00BC02D0" w:rsidRDefault="00D0583C">
      <w:pPr>
        <w:pStyle w:val="BodyText"/>
        <w:spacing w:before="7"/>
      </w:pPr>
    </w:p>
    <w:p w:rsidR="00D0583C" w:rsidRPr="00BC02D0" w:rsidRDefault="009C35F3">
      <w:pPr>
        <w:pStyle w:val="BodyText"/>
        <w:spacing w:line="242" w:lineRule="auto"/>
        <w:ind w:left="520" w:right="685"/>
      </w:pPr>
      <w:r w:rsidRPr="00BC02D0">
        <w:t xml:space="preserve">IPR stands for inter proximal reduction. This means removal of some tooth tissue between the teeth. The maximum amount of IPR prescribed by </w:t>
      </w:r>
      <w:r w:rsidR="00BC02D0" w:rsidRPr="00BC02D0">
        <w:t>Invisalign</w:t>
      </w:r>
      <w:r w:rsidRPr="00BC02D0">
        <w:t xml:space="preserve"> is 0.5mm per site. This means 0.25mm from each surface of the tooth. This is a quarter of a millimetre. No anaesthesia is required and it is usually not an uncomfortable procedure.</w:t>
      </w:r>
    </w:p>
    <w:p w:rsidR="00D0583C" w:rsidRPr="00BC02D0" w:rsidRDefault="00D0583C">
      <w:pPr>
        <w:pStyle w:val="BodyText"/>
        <w:spacing w:before="9"/>
      </w:pPr>
    </w:p>
    <w:p w:rsidR="00D0583C" w:rsidRPr="00BC02D0" w:rsidRDefault="009C35F3">
      <w:pPr>
        <w:pStyle w:val="BodyText"/>
        <w:spacing w:line="242" w:lineRule="auto"/>
        <w:ind w:left="520" w:right="657"/>
        <w:jc w:val="both"/>
      </w:pPr>
      <w:r w:rsidRPr="00BC02D0">
        <w:t xml:space="preserve">IPR is carried out to create a little bit of space between the teeth to allow the teeth to </w:t>
      </w:r>
      <w:r w:rsidRPr="00BC02D0">
        <w:rPr>
          <w:spacing w:val="-4"/>
        </w:rPr>
        <w:t xml:space="preserve">move </w:t>
      </w:r>
      <w:r w:rsidRPr="00BC02D0">
        <w:t xml:space="preserve">freely past each </w:t>
      </w:r>
      <w:r w:rsidRPr="00BC02D0">
        <w:rPr>
          <w:spacing w:val="-3"/>
        </w:rPr>
        <w:t xml:space="preserve">other. </w:t>
      </w:r>
      <w:r w:rsidRPr="00BC02D0">
        <w:t xml:space="preserve">In addition it makes the teeth slimmer, thereby creating some </w:t>
      </w:r>
      <w:r w:rsidRPr="00BC02D0">
        <w:rPr>
          <w:spacing w:val="-3"/>
        </w:rPr>
        <w:t xml:space="preserve">space </w:t>
      </w:r>
      <w:r w:rsidRPr="00BC02D0">
        <w:t>where crowding is present for the teeth to fit into the jaw</w:t>
      </w:r>
      <w:r w:rsidRPr="00BC02D0">
        <w:rPr>
          <w:spacing w:val="-3"/>
        </w:rPr>
        <w:t xml:space="preserve"> </w:t>
      </w:r>
      <w:r w:rsidRPr="00BC02D0">
        <w:t>space.</w:t>
      </w:r>
    </w:p>
    <w:p w:rsidR="00D0583C" w:rsidRPr="00BC02D0" w:rsidRDefault="00D0583C">
      <w:pPr>
        <w:pStyle w:val="BodyText"/>
        <w:spacing w:before="8"/>
      </w:pPr>
    </w:p>
    <w:p w:rsidR="00D0583C" w:rsidRPr="00BC02D0" w:rsidRDefault="009C35F3">
      <w:pPr>
        <w:pStyle w:val="BodyText"/>
        <w:spacing w:line="242" w:lineRule="auto"/>
        <w:ind w:left="520" w:right="697"/>
      </w:pPr>
      <w:r w:rsidRPr="00BC02D0">
        <w:t>Both IPR and attachments are optional but are usually required in anything but the mildest of cases. They are used to create the best smile for our patients by having the greatest degree of control as to where we move your teeth in your</w:t>
      </w:r>
      <w:r w:rsidRPr="00BC02D0">
        <w:rPr>
          <w:spacing w:val="-3"/>
        </w:rPr>
        <w:t xml:space="preserve"> </w:t>
      </w:r>
      <w:r w:rsidRPr="00BC02D0">
        <w:t>smile.</w:t>
      </w:r>
    </w:p>
    <w:p w:rsidR="00D0583C" w:rsidRPr="00BC02D0" w:rsidRDefault="00D0583C">
      <w:pPr>
        <w:pStyle w:val="BodyText"/>
        <w:spacing w:before="7"/>
      </w:pPr>
    </w:p>
    <w:p w:rsidR="00D0583C" w:rsidRPr="00BC02D0" w:rsidRDefault="009C35F3">
      <w:pPr>
        <w:pStyle w:val="Heading6"/>
        <w:spacing w:before="1"/>
      </w:pPr>
      <w:r w:rsidRPr="00BC02D0">
        <w:t xml:space="preserve">Q. Will my teeth move back after </w:t>
      </w:r>
      <w:r w:rsidR="00245426" w:rsidRPr="00BC02D0">
        <w:t>Invisalign</w:t>
      </w:r>
      <w:r w:rsidRPr="00BC02D0">
        <w:t>?</w:t>
      </w:r>
    </w:p>
    <w:p w:rsidR="00D0583C" w:rsidRPr="00BC02D0" w:rsidRDefault="00D0583C">
      <w:pPr>
        <w:pStyle w:val="BodyText"/>
        <w:spacing w:before="8"/>
        <w:rPr>
          <w:b/>
        </w:rPr>
      </w:pPr>
    </w:p>
    <w:p w:rsidR="00D0583C" w:rsidRPr="00BC02D0" w:rsidRDefault="009C35F3">
      <w:pPr>
        <w:pStyle w:val="BodyText"/>
        <w:ind w:left="520"/>
        <w:jc w:val="both"/>
      </w:pPr>
      <w:r w:rsidRPr="00BC02D0">
        <w:t>Without retention there is a high chance that the tooth movements will relapse.</w:t>
      </w:r>
    </w:p>
    <w:p w:rsidR="00D0583C" w:rsidRPr="00BC02D0" w:rsidRDefault="00D0583C">
      <w:pPr>
        <w:pStyle w:val="BodyText"/>
        <w:spacing w:before="8"/>
      </w:pPr>
    </w:p>
    <w:p w:rsidR="00D0583C" w:rsidRPr="00BC02D0" w:rsidRDefault="009C35F3">
      <w:pPr>
        <w:pStyle w:val="Heading6"/>
      </w:pPr>
      <w:r w:rsidRPr="00BC02D0">
        <w:t>Q. What is retention?</w:t>
      </w:r>
    </w:p>
    <w:p w:rsidR="00D0583C" w:rsidRPr="00BC02D0" w:rsidRDefault="00D0583C">
      <w:pPr>
        <w:pStyle w:val="BodyText"/>
        <w:spacing w:before="8"/>
        <w:rPr>
          <w:b/>
        </w:rPr>
      </w:pPr>
    </w:p>
    <w:p w:rsidR="00D0583C" w:rsidRPr="00BC02D0" w:rsidRDefault="009C35F3">
      <w:pPr>
        <w:pStyle w:val="BodyText"/>
        <w:spacing w:line="242" w:lineRule="auto"/>
        <w:ind w:left="520" w:right="670"/>
      </w:pPr>
      <w:r w:rsidRPr="00BC02D0">
        <w:t xml:space="preserve">At the end of treatment it is Invisalign's specific advice that patients buy Invisalign's own </w:t>
      </w:r>
      <w:proofErr w:type="spellStart"/>
      <w:r w:rsidRPr="00BC02D0">
        <w:t>Vivera</w:t>
      </w:r>
      <w:proofErr w:type="spellEnd"/>
      <w:r w:rsidRPr="00BC02D0">
        <w:t xml:space="preserve"> retainers at an additional cost of £279 for 3 sets. This works out as £46.50 per retainer. Invisalign advise 6 month full time retainer wear at end of treatment followed by 3 months full time night time wear, followed by 3 nights a week thereafter.</w:t>
      </w:r>
    </w:p>
    <w:p w:rsidR="00D0583C" w:rsidRPr="00BC02D0" w:rsidRDefault="00D0583C">
      <w:pPr>
        <w:pStyle w:val="BodyText"/>
        <w:spacing w:before="9"/>
      </w:pPr>
    </w:p>
    <w:p w:rsidR="00D0583C" w:rsidRPr="00BC02D0" w:rsidRDefault="009C35F3">
      <w:pPr>
        <w:pStyle w:val="Heading6"/>
        <w:spacing w:line="242" w:lineRule="auto"/>
        <w:ind w:right="675"/>
      </w:pPr>
      <w:r w:rsidRPr="00BC02D0">
        <w:t>You will need to wear your retainers 3 nights a week forever or for as long as you want your teeth to remain straight. We cannot guarantee the longevity of our results unless this protocol is followed.</w:t>
      </w:r>
    </w:p>
    <w:p w:rsidR="00D0583C" w:rsidRPr="00BC02D0" w:rsidRDefault="00D0583C">
      <w:pPr>
        <w:pStyle w:val="BodyText"/>
        <w:spacing w:before="8"/>
        <w:rPr>
          <w:b/>
        </w:rPr>
      </w:pPr>
    </w:p>
    <w:p w:rsidR="00D0583C" w:rsidRPr="00BC02D0" w:rsidRDefault="009C35F3">
      <w:pPr>
        <w:ind w:left="520"/>
        <w:rPr>
          <w:b/>
          <w:sz w:val="24"/>
        </w:rPr>
      </w:pPr>
      <w:r w:rsidRPr="00BC02D0">
        <w:rPr>
          <w:b/>
          <w:sz w:val="24"/>
        </w:rPr>
        <w:t>Q. Does treatment always go according to plan?</w:t>
      </w:r>
    </w:p>
    <w:p w:rsidR="00D0583C" w:rsidRPr="00BC02D0" w:rsidRDefault="00D0583C">
      <w:pPr>
        <w:rPr>
          <w:sz w:val="24"/>
        </w:rPr>
        <w:sectPr w:rsidR="00D0583C" w:rsidRPr="00BC02D0">
          <w:pgSz w:w="11910" w:h="16840"/>
          <w:pgMar w:top="1080" w:right="500" w:bottom="280" w:left="620" w:header="720" w:footer="720" w:gutter="0"/>
          <w:cols w:space="720"/>
        </w:sectPr>
      </w:pPr>
    </w:p>
    <w:p w:rsidR="00D0583C" w:rsidRPr="00BC02D0" w:rsidRDefault="009C35F3">
      <w:pPr>
        <w:pStyle w:val="BodyText"/>
        <w:spacing w:before="35" w:line="242" w:lineRule="auto"/>
        <w:ind w:left="520" w:right="804"/>
      </w:pPr>
      <w:r w:rsidRPr="00BC02D0">
        <w:lastRenderedPageBreak/>
        <w:t xml:space="preserve">We always achieve the result that we were aiming for. On </w:t>
      </w:r>
      <w:proofErr w:type="gramStart"/>
      <w:r w:rsidRPr="00BC02D0">
        <w:t>occasion complications can arise which make</w:t>
      </w:r>
      <w:proofErr w:type="gramEnd"/>
      <w:r w:rsidRPr="00BC02D0">
        <w:t xml:space="preserve"> the treatment take longer than first hoped. There are certain tooth movements that are difficult to achieve and it is these that need to be managed carefully.</w:t>
      </w:r>
    </w:p>
    <w:p w:rsidR="00D0583C" w:rsidRPr="00BC02D0" w:rsidRDefault="00D0583C">
      <w:pPr>
        <w:pStyle w:val="BodyText"/>
        <w:spacing w:before="7"/>
      </w:pPr>
    </w:p>
    <w:p w:rsidR="00D0583C" w:rsidRPr="00BC02D0" w:rsidRDefault="009C35F3">
      <w:pPr>
        <w:pStyle w:val="BodyText"/>
        <w:spacing w:line="242" w:lineRule="auto"/>
        <w:ind w:left="520" w:right="684"/>
      </w:pPr>
      <w:r w:rsidRPr="00BC02D0">
        <w:t>The main factor that can affect treatment success is that the aligners are worn. If the aligners are living in their case more than on the teeth we will not achieve our goal! It is essential that unless the patient is brushing their teeth or eating, that the aligners are worn at all times.</w:t>
      </w:r>
    </w:p>
    <w:p w:rsidR="00D0583C" w:rsidRPr="00BC02D0" w:rsidRDefault="00D0583C">
      <w:pPr>
        <w:pStyle w:val="BodyText"/>
        <w:spacing w:before="9"/>
      </w:pPr>
    </w:p>
    <w:p w:rsidR="00D0583C" w:rsidRPr="00BC02D0" w:rsidRDefault="009C35F3">
      <w:pPr>
        <w:pStyle w:val="Heading6"/>
      </w:pPr>
      <w:r w:rsidRPr="00BC02D0">
        <w:t>Q. How often will I need to come for appointments?</w:t>
      </w:r>
    </w:p>
    <w:p w:rsidR="00D0583C" w:rsidRPr="00BC02D0" w:rsidRDefault="00D0583C">
      <w:pPr>
        <w:pStyle w:val="BodyText"/>
        <w:spacing w:before="8"/>
        <w:rPr>
          <w:b/>
        </w:rPr>
      </w:pPr>
    </w:p>
    <w:p w:rsidR="00D0583C" w:rsidRPr="00BC02D0" w:rsidRDefault="009C35F3">
      <w:pPr>
        <w:pStyle w:val="BodyText"/>
        <w:spacing w:before="1" w:line="242" w:lineRule="auto"/>
        <w:ind w:left="520" w:right="991"/>
      </w:pPr>
      <w:r w:rsidRPr="00BC02D0">
        <w:t>Once you are fitted with your aligners and your attachments and IPR have been carried out we typicall</w:t>
      </w:r>
      <w:r w:rsidR="00B059BB">
        <w:t>y review patients every 6 weeks depending on your home monitoring results.</w:t>
      </w:r>
    </w:p>
    <w:p w:rsidR="00D0583C" w:rsidRPr="00BC02D0" w:rsidRDefault="00D0583C">
      <w:pPr>
        <w:pStyle w:val="BodyText"/>
        <w:spacing w:before="6"/>
      </w:pPr>
    </w:p>
    <w:p w:rsidR="00D0583C" w:rsidRPr="00BC02D0" w:rsidRDefault="009C35F3">
      <w:pPr>
        <w:pStyle w:val="Heading6"/>
      </w:pPr>
      <w:r w:rsidRPr="00BC02D0">
        <w:t>Q. What is a typical appointment sequence?</w:t>
      </w:r>
    </w:p>
    <w:p w:rsidR="00D0583C" w:rsidRPr="00BC02D0" w:rsidRDefault="00D0583C">
      <w:pPr>
        <w:pStyle w:val="BodyText"/>
        <w:spacing w:before="8"/>
        <w:rPr>
          <w:b/>
        </w:rPr>
      </w:pPr>
    </w:p>
    <w:p w:rsidR="00D0583C" w:rsidRPr="00BC02D0" w:rsidRDefault="009C35F3">
      <w:pPr>
        <w:pStyle w:val="BodyText"/>
        <w:ind w:left="520"/>
      </w:pPr>
      <w:r w:rsidRPr="00BC02D0">
        <w:t>Once treatment has been agreed, the following clinical appointment series will take place:</w:t>
      </w:r>
    </w:p>
    <w:p w:rsidR="00D0583C" w:rsidRPr="00B059BB" w:rsidRDefault="009C35F3" w:rsidP="00B059BB">
      <w:pPr>
        <w:pStyle w:val="ListParagraph"/>
        <w:numPr>
          <w:ilvl w:val="0"/>
          <w:numId w:val="12"/>
        </w:numPr>
        <w:tabs>
          <w:tab w:val="left" w:pos="760"/>
        </w:tabs>
        <w:spacing w:before="4"/>
        <w:rPr>
          <w:rFonts w:ascii="Arial" w:hAnsi="Arial" w:cs="Arial"/>
          <w:sz w:val="24"/>
        </w:rPr>
      </w:pPr>
      <w:r w:rsidRPr="00BC02D0">
        <w:rPr>
          <w:rFonts w:ascii="Arial" w:hAnsi="Arial" w:cs="Arial"/>
          <w:sz w:val="24"/>
        </w:rPr>
        <w:t>First fit. Aligners are fitted. Advice</w:t>
      </w:r>
      <w:r w:rsidRPr="00BC02D0">
        <w:rPr>
          <w:rFonts w:ascii="Arial" w:hAnsi="Arial" w:cs="Arial"/>
          <w:spacing w:val="-31"/>
          <w:sz w:val="24"/>
        </w:rPr>
        <w:t xml:space="preserve"> </w:t>
      </w:r>
      <w:r w:rsidRPr="00BC02D0">
        <w:rPr>
          <w:rFonts w:ascii="Arial" w:hAnsi="Arial" w:cs="Arial"/>
          <w:sz w:val="24"/>
        </w:rPr>
        <w:t>given.</w:t>
      </w:r>
      <w:r w:rsidR="00B059BB">
        <w:rPr>
          <w:rFonts w:ascii="Arial" w:hAnsi="Arial" w:cs="Arial"/>
          <w:sz w:val="24"/>
        </w:rPr>
        <w:t xml:space="preserve"> </w:t>
      </w:r>
      <w:r w:rsidRPr="00B059BB">
        <w:rPr>
          <w:rFonts w:ascii="Arial" w:hAnsi="Arial" w:cs="Arial"/>
          <w:sz w:val="24"/>
        </w:rPr>
        <w:t>Attac</w:t>
      </w:r>
      <w:r w:rsidR="00B059BB">
        <w:rPr>
          <w:rFonts w:ascii="Arial" w:hAnsi="Arial" w:cs="Arial"/>
          <w:sz w:val="24"/>
        </w:rPr>
        <w:t>hments and IPR carried out. A</w:t>
      </w:r>
      <w:r w:rsidRPr="00B059BB">
        <w:rPr>
          <w:rFonts w:ascii="Arial" w:hAnsi="Arial" w:cs="Arial"/>
          <w:sz w:val="24"/>
        </w:rPr>
        <w:t>ligners are given to</w:t>
      </w:r>
      <w:r w:rsidRPr="00B059BB">
        <w:rPr>
          <w:rFonts w:ascii="Arial" w:hAnsi="Arial" w:cs="Arial"/>
          <w:spacing w:val="-30"/>
          <w:sz w:val="24"/>
        </w:rPr>
        <w:t xml:space="preserve"> </w:t>
      </w:r>
      <w:r w:rsidRPr="00B059BB">
        <w:rPr>
          <w:rFonts w:ascii="Arial" w:hAnsi="Arial" w:cs="Arial"/>
          <w:sz w:val="24"/>
        </w:rPr>
        <w:t>patient.</w:t>
      </w:r>
    </w:p>
    <w:p w:rsidR="00D0583C" w:rsidRPr="00BC02D0" w:rsidRDefault="009C35F3">
      <w:pPr>
        <w:pStyle w:val="ListParagraph"/>
        <w:numPr>
          <w:ilvl w:val="0"/>
          <w:numId w:val="12"/>
        </w:numPr>
        <w:tabs>
          <w:tab w:val="left" w:pos="760"/>
        </w:tabs>
        <w:spacing w:before="4" w:line="242" w:lineRule="auto"/>
        <w:ind w:right="711"/>
        <w:rPr>
          <w:rFonts w:ascii="Arial" w:hAnsi="Arial" w:cs="Arial"/>
          <w:sz w:val="24"/>
        </w:rPr>
      </w:pPr>
      <w:r w:rsidRPr="00BC02D0">
        <w:rPr>
          <w:rFonts w:ascii="Arial" w:hAnsi="Arial" w:cs="Arial"/>
          <w:sz w:val="24"/>
        </w:rPr>
        <w:t>Review. Patient attends wearing aligners to assess closeness of fit and that treatment</w:t>
      </w:r>
      <w:r w:rsidRPr="00BC02D0">
        <w:rPr>
          <w:rFonts w:ascii="Arial" w:hAnsi="Arial" w:cs="Arial"/>
          <w:spacing w:val="-21"/>
          <w:sz w:val="24"/>
        </w:rPr>
        <w:t xml:space="preserve"> </w:t>
      </w:r>
      <w:r w:rsidRPr="00BC02D0">
        <w:rPr>
          <w:rFonts w:ascii="Arial" w:hAnsi="Arial" w:cs="Arial"/>
          <w:sz w:val="24"/>
        </w:rPr>
        <w:t>is progressing as planned.</w:t>
      </w:r>
    </w:p>
    <w:p w:rsidR="00D0583C" w:rsidRPr="00BC02D0" w:rsidRDefault="009C35F3">
      <w:pPr>
        <w:pStyle w:val="ListParagraph"/>
        <w:numPr>
          <w:ilvl w:val="0"/>
          <w:numId w:val="12"/>
        </w:numPr>
        <w:tabs>
          <w:tab w:val="left" w:pos="760"/>
        </w:tabs>
        <w:spacing w:before="3" w:line="242" w:lineRule="auto"/>
        <w:ind w:right="1177"/>
        <w:rPr>
          <w:rFonts w:ascii="Arial" w:hAnsi="Arial" w:cs="Arial"/>
          <w:sz w:val="24"/>
        </w:rPr>
      </w:pPr>
      <w:proofErr w:type="gramStart"/>
      <w:r w:rsidRPr="00BC02D0">
        <w:rPr>
          <w:rFonts w:ascii="Arial" w:hAnsi="Arial" w:cs="Arial"/>
          <w:sz w:val="24"/>
        </w:rPr>
        <w:t>Phase</w:t>
      </w:r>
      <w:proofErr w:type="gramEnd"/>
      <w:r w:rsidRPr="00BC02D0">
        <w:rPr>
          <w:rFonts w:ascii="Arial" w:hAnsi="Arial" w:cs="Arial"/>
          <w:sz w:val="24"/>
        </w:rPr>
        <w:t xml:space="preserve"> one complete. Attachments are removed. Contouring takes place if</w:t>
      </w:r>
      <w:r w:rsidRPr="00BC02D0">
        <w:rPr>
          <w:rFonts w:ascii="Arial" w:hAnsi="Arial" w:cs="Arial"/>
          <w:spacing w:val="-29"/>
          <w:sz w:val="24"/>
        </w:rPr>
        <w:t xml:space="preserve"> </w:t>
      </w:r>
      <w:r w:rsidRPr="00BC02D0">
        <w:rPr>
          <w:rFonts w:ascii="Arial" w:hAnsi="Arial" w:cs="Arial"/>
          <w:sz w:val="24"/>
        </w:rPr>
        <w:t>required. Scans are taken. Scans assessed to determine if further alignment is</w:t>
      </w:r>
      <w:r w:rsidRPr="00BC02D0">
        <w:rPr>
          <w:rFonts w:ascii="Arial" w:hAnsi="Arial" w:cs="Arial"/>
          <w:spacing w:val="-5"/>
          <w:sz w:val="24"/>
        </w:rPr>
        <w:t xml:space="preserve"> </w:t>
      </w:r>
      <w:r w:rsidRPr="00BC02D0">
        <w:rPr>
          <w:rFonts w:ascii="Arial" w:hAnsi="Arial" w:cs="Arial"/>
          <w:sz w:val="24"/>
        </w:rPr>
        <w:t>required.</w:t>
      </w:r>
    </w:p>
    <w:p w:rsidR="00D0583C" w:rsidRPr="00BC02D0" w:rsidRDefault="009C35F3">
      <w:pPr>
        <w:pStyle w:val="ListParagraph"/>
        <w:numPr>
          <w:ilvl w:val="0"/>
          <w:numId w:val="12"/>
        </w:numPr>
        <w:tabs>
          <w:tab w:val="left" w:pos="760"/>
        </w:tabs>
        <w:spacing w:before="2" w:line="242" w:lineRule="auto"/>
        <w:ind w:right="710"/>
        <w:rPr>
          <w:rFonts w:ascii="Arial" w:hAnsi="Arial" w:cs="Arial"/>
          <w:sz w:val="24"/>
        </w:rPr>
      </w:pPr>
      <w:r w:rsidRPr="00BC02D0">
        <w:rPr>
          <w:rFonts w:ascii="Arial" w:hAnsi="Arial" w:cs="Arial"/>
          <w:sz w:val="24"/>
        </w:rPr>
        <w:t xml:space="preserve">Phase </w:t>
      </w:r>
      <w:r w:rsidR="00B059BB">
        <w:rPr>
          <w:rFonts w:ascii="Arial" w:hAnsi="Arial" w:cs="Arial"/>
          <w:sz w:val="24"/>
        </w:rPr>
        <w:t>two fit. A new series of aligners</w:t>
      </w:r>
      <w:r w:rsidRPr="00BC02D0">
        <w:rPr>
          <w:rFonts w:ascii="Arial" w:hAnsi="Arial" w:cs="Arial"/>
          <w:sz w:val="24"/>
        </w:rPr>
        <w:t xml:space="preserve"> are designed and delivered. Attachments and</w:t>
      </w:r>
      <w:r w:rsidRPr="00BC02D0">
        <w:rPr>
          <w:rFonts w:ascii="Arial" w:hAnsi="Arial" w:cs="Arial"/>
          <w:spacing w:val="-45"/>
          <w:sz w:val="24"/>
        </w:rPr>
        <w:t xml:space="preserve"> </w:t>
      </w:r>
      <w:r w:rsidRPr="00BC02D0">
        <w:rPr>
          <w:rFonts w:ascii="Arial" w:hAnsi="Arial" w:cs="Arial"/>
          <w:spacing w:val="-4"/>
          <w:sz w:val="24"/>
        </w:rPr>
        <w:t xml:space="preserve">IPR </w:t>
      </w:r>
      <w:r w:rsidRPr="00BC02D0">
        <w:rPr>
          <w:rFonts w:ascii="Arial" w:hAnsi="Arial" w:cs="Arial"/>
          <w:sz w:val="24"/>
        </w:rPr>
        <w:t>carried out.</w:t>
      </w:r>
    </w:p>
    <w:p w:rsidR="00D0583C" w:rsidRPr="00BC02D0" w:rsidRDefault="00D0583C">
      <w:pPr>
        <w:pStyle w:val="BodyText"/>
        <w:spacing w:before="7"/>
      </w:pPr>
    </w:p>
    <w:p w:rsidR="00D0583C" w:rsidRPr="00BC02D0" w:rsidRDefault="009C35F3">
      <w:pPr>
        <w:pStyle w:val="BodyText"/>
        <w:spacing w:line="242" w:lineRule="auto"/>
        <w:ind w:left="520" w:right="978"/>
      </w:pPr>
      <w:r w:rsidRPr="00BC02D0">
        <w:t>This process is repeated until such time as the patient and the dental team are satisfied with the appearance and function of the outcome.</w:t>
      </w:r>
    </w:p>
    <w:p w:rsidR="00D0583C" w:rsidRPr="00BC02D0" w:rsidRDefault="00D0583C">
      <w:pPr>
        <w:pStyle w:val="BodyText"/>
        <w:spacing w:before="6"/>
      </w:pPr>
    </w:p>
    <w:p w:rsidR="00D0583C" w:rsidRPr="00BC02D0" w:rsidRDefault="009C35F3">
      <w:pPr>
        <w:pStyle w:val="Heading6"/>
      </w:pPr>
      <w:r w:rsidRPr="00BC02D0">
        <w:t>Q. What if I don't like the end result?</w:t>
      </w:r>
    </w:p>
    <w:p w:rsidR="00D0583C" w:rsidRPr="00BC02D0" w:rsidRDefault="00D0583C">
      <w:pPr>
        <w:pStyle w:val="BodyText"/>
        <w:spacing w:before="8"/>
        <w:rPr>
          <w:b/>
        </w:rPr>
      </w:pPr>
    </w:p>
    <w:p w:rsidR="00D0583C" w:rsidRPr="00BC02D0" w:rsidRDefault="009C35F3">
      <w:pPr>
        <w:pStyle w:val="BodyText"/>
        <w:spacing w:line="242" w:lineRule="auto"/>
        <w:ind w:left="520" w:right="925"/>
      </w:pPr>
      <w:r w:rsidRPr="00BC02D0">
        <w:t>Your case will always be progressing towards a ClinCheck that you have approved, as such it is highly unlikely we deliver any surprises. In addition Invisalign is a phase driven process. Once we reach the end of a phase, new scans are taken and we evolve and develop a new ClinCheck for you to approve. In essence you are always completely involved in the direction of your treatment.</w:t>
      </w:r>
    </w:p>
    <w:p w:rsidR="00BC02D0" w:rsidRDefault="00BC02D0" w:rsidP="00BC02D0">
      <w:pPr>
        <w:pStyle w:val="BodyText"/>
        <w:spacing w:before="2" w:line="560" w:lineRule="atLeast"/>
        <w:ind w:right="1608"/>
      </w:pPr>
    </w:p>
    <w:p w:rsidR="00B059BB" w:rsidRDefault="00B059BB" w:rsidP="00BC02D0">
      <w:pPr>
        <w:pStyle w:val="BodyText"/>
        <w:spacing w:before="2" w:line="560" w:lineRule="atLeast"/>
        <w:ind w:right="1608"/>
      </w:pPr>
    </w:p>
    <w:p w:rsidR="00B059BB" w:rsidRDefault="00B059BB" w:rsidP="00BC02D0">
      <w:pPr>
        <w:pStyle w:val="BodyText"/>
        <w:spacing w:before="2" w:line="560" w:lineRule="atLeast"/>
        <w:ind w:right="1608"/>
      </w:pPr>
    </w:p>
    <w:p w:rsidR="00B059BB" w:rsidRDefault="00B059BB" w:rsidP="00BC02D0">
      <w:pPr>
        <w:pStyle w:val="BodyText"/>
        <w:spacing w:before="2" w:line="560" w:lineRule="atLeast"/>
        <w:ind w:right="1608"/>
      </w:pPr>
    </w:p>
    <w:p w:rsidR="00D0583C" w:rsidRPr="00BC02D0" w:rsidRDefault="009C35F3">
      <w:pPr>
        <w:pStyle w:val="BodyText"/>
        <w:spacing w:before="2" w:line="560" w:lineRule="atLeast"/>
        <w:ind w:left="520" w:right="1608"/>
      </w:pPr>
      <w:r w:rsidRPr="00BC02D0">
        <w:t>I confirm that I have read and understood this information sheet. Name........................................................................................................................</w:t>
      </w:r>
    </w:p>
    <w:p w:rsidR="00D0583C" w:rsidRPr="00BC02D0" w:rsidRDefault="009C35F3">
      <w:pPr>
        <w:pStyle w:val="BodyText"/>
        <w:spacing w:before="184"/>
        <w:ind w:left="520"/>
      </w:pPr>
      <w:r w:rsidRPr="00BC02D0">
        <w:t>Signature:</w:t>
      </w:r>
      <w:r w:rsidRPr="00BC02D0">
        <w:rPr>
          <w:spacing w:val="-1"/>
        </w:rPr>
        <w:t xml:space="preserve"> </w:t>
      </w:r>
      <w:r w:rsidRPr="00BC02D0">
        <w:t>................................................................................................................</w:t>
      </w:r>
    </w:p>
    <w:p w:rsidR="00D0583C" w:rsidRPr="00BC02D0" w:rsidRDefault="009C35F3">
      <w:pPr>
        <w:pStyle w:val="BodyText"/>
        <w:spacing w:before="184"/>
        <w:ind w:left="520"/>
      </w:pPr>
      <w:proofErr w:type="gramStart"/>
      <w:r w:rsidRPr="00BC02D0">
        <w:t>Date</w:t>
      </w:r>
      <w:r w:rsidRPr="00BC02D0">
        <w:rPr>
          <w:spacing w:val="-3"/>
        </w:rPr>
        <w:t xml:space="preserve"> </w:t>
      </w:r>
      <w:r w:rsidRPr="00BC02D0">
        <w:t>.........................................................................................................................</w:t>
      </w:r>
      <w:proofErr w:type="gramEnd"/>
    </w:p>
    <w:p w:rsidR="00D0583C" w:rsidRPr="00BC02D0" w:rsidRDefault="00D0583C">
      <w:pPr>
        <w:sectPr w:rsidR="00D0583C" w:rsidRPr="00BC02D0">
          <w:pgSz w:w="11910" w:h="16840"/>
          <w:pgMar w:top="108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rPr>
          <w:sz w:val="20"/>
        </w:rPr>
      </w:pPr>
      <w:r>
        <w:rPr>
          <w:noProof/>
          <w:sz w:val="20"/>
        </w:rPr>
        <w:drawing>
          <wp:anchor distT="0" distB="0" distL="0" distR="0" simplePos="0" relativeHeight="15736832" behindDoc="0" locked="0" layoutInCell="1" allowOverlap="1">
            <wp:simplePos x="0" y="0"/>
            <wp:positionH relativeFrom="page">
              <wp:posOffset>5608955</wp:posOffset>
            </wp:positionH>
            <wp:positionV relativeFrom="paragraph">
              <wp:posOffset>13335</wp:posOffset>
            </wp:positionV>
            <wp:extent cx="1228725" cy="921385"/>
            <wp:effectExtent l="19050" t="0" r="9525"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6" cstate="print"/>
                    <a:stretch>
                      <a:fillRect/>
                    </a:stretch>
                  </pic:blipFill>
                  <pic:spPr>
                    <a:xfrm>
                      <a:off x="0" y="0"/>
                      <a:ext cx="1228725" cy="921385"/>
                    </a:xfrm>
                    <a:prstGeom prst="rect">
                      <a:avLst/>
                    </a:prstGeom>
                  </pic:spPr>
                </pic:pic>
              </a:graphicData>
            </a:graphic>
          </wp:anchor>
        </w:drawing>
      </w:r>
    </w:p>
    <w:p w:rsidR="00D0583C" w:rsidRPr="00BC02D0" w:rsidRDefault="00D0583C">
      <w:pPr>
        <w:pStyle w:val="BodyText"/>
        <w:spacing w:before="6"/>
        <w:rPr>
          <w:sz w:val="25"/>
        </w:rPr>
      </w:pPr>
    </w:p>
    <w:p w:rsidR="00D0583C" w:rsidRPr="00BC02D0" w:rsidRDefault="009C35F3">
      <w:pPr>
        <w:pStyle w:val="Heading3"/>
        <w:spacing w:line="247" w:lineRule="auto"/>
        <w:ind w:right="3206"/>
      </w:pPr>
      <w:r w:rsidRPr="00BC02D0">
        <w:t>BEHIND THE SCENES OF A COMPLEX PROCESS</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2"/>
        <w:rPr>
          <w:b/>
          <w:sz w:val="17"/>
        </w:rPr>
      </w:pPr>
    </w:p>
    <w:p w:rsidR="00D0583C" w:rsidRPr="00BC02D0" w:rsidRDefault="009C35F3">
      <w:pPr>
        <w:pStyle w:val="BodyText"/>
        <w:spacing w:before="60" w:line="242" w:lineRule="auto"/>
        <w:ind w:left="520" w:right="644"/>
      </w:pPr>
      <w:r w:rsidRPr="00BC02D0">
        <w:t>Following from your initial consultation a great deal of work happens behind the scenes to decide how we design what your finished smile will look like. A number of case</w:t>
      </w:r>
      <w:r w:rsidRPr="00BC02D0">
        <w:rPr>
          <w:spacing w:val="-43"/>
        </w:rPr>
        <w:t xml:space="preserve"> </w:t>
      </w:r>
      <w:r w:rsidRPr="00BC02D0">
        <w:t>discussions are held between the team at the practice involved in your case and the orthodontic experts responsible for creating your 3D smile simulation for your</w:t>
      </w:r>
      <w:r w:rsidRPr="00BC02D0">
        <w:rPr>
          <w:spacing w:val="-5"/>
        </w:rPr>
        <w:t xml:space="preserve"> </w:t>
      </w:r>
      <w:r w:rsidRPr="00BC02D0">
        <w:t>approval.</w:t>
      </w:r>
    </w:p>
    <w:p w:rsidR="00D0583C" w:rsidRPr="00BC02D0" w:rsidRDefault="00D0583C">
      <w:pPr>
        <w:pStyle w:val="BodyText"/>
        <w:spacing w:before="9"/>
      </w:pPr>
    </w:p>
    <w:p w:rsidR="00D0583C" w:rsidRPr="00BC02D0" w:rsidRDefault="009C35F3">
      <w:pPr>
        <w:pStyle w:val="BodyText"/>
        <w:spacing w:line="242" w:lineRule="auto"/>
        <w:ind w:left="520" w:right="1084"/>
      </w:pPr>
      <w:r w:rsidRPr="00BC02D0">
        <w:t xml:space="preserve">Once you have approved your smile simulation at the practice we submit your case to </w:t>
      </w:r>
      <w:proofErr w:type="spellStart"/>
      <w:r w:rsidRPr="00BC02D0">
        <w:t>invisalign</w:t>
      </w:r>
      <w:proofErr w:type="spellEnd"/>
      <w:r w:rsidRPr="00BC02D0">
        <w:t xml:space="preserve"> who then commence fabrication of your entire aligner sequence and arrange shipment to our practice from their manufacturing facility in Costa Rica.</w:t>
      </w:r>
    </w:p>
    <w:p w:rsidR="00D0583C" w:rsidRPr="00BC02D0" w:rsidRDefault="00D0583C">
      <w:pPr>
        <w:pStyle w:val="BodyText"/>
        <w:spacing w:before="7"/>
      </w:pPr>
    </w:p>
    <w:p w:rsidR="00D0583C" w:rsidRPr="00BC02D0" w:rsidRDefault="009C35F3">
      <w:pPr>
        <w:pStyle w:val="BodyText"/>
        <w:spacing w:before="1" w:line="242" w:lineRule="auto"/>
        <w:ind w:left="520" w:right="1049"/>
        <w:jc w:val="both"/>
      </w:pPr>
      <w:r w:rsidRPr="00BC02D0">
        <w:t xml:space="preserve">Most Invisalign orthodontic cases require more than one phase of treatment. That is to say that following completion of your first series of aligners it is often necessary to take further </w:t>
      </w:r>
      <w:proofErr w:type="spellStart"/>
      <w:r w:rsidRPr="00BC02D0">
        <w:t>colour</w:t>
      </w:r>
      <w:proofErr w:type="spellEnd"/>
      <w:r w:rsidRPr="00BC02D0">
        <w:t xml:space="preserve"> digital scans to produce more aligners to complete your treatment.</w:t>
      </w:r>
    </w:p>
    <w:p w:rsidR="00D0583C" w:rsidRPr="00BC02D0" w:rsidRDefault="00D0583C">
      <w:pPr>
        <w:pStyle w:val="BodyText"/>
        <w:spacing w:before="7"/>
      </w:pPr>
    </w:p>
    <w:p w:rsidR="00D0583C" w:rsidRPr="00BC02D0" w:rsidRDefault="009C35F3">
      <w:pPr>
        <w:pStyle w:val="BodyText"/>
        <w:spacing w:line="242" w:lineRule="auto"/>
        <w:ind w:left="520" w:right="804"/>
      </w:pPr>
      <w:r w:rsidRPr="00BC02D0">
        <w:t xml:space="preserve">Moving a large number of teeth with clear aligners </w:t>
      </w:r>
      <w:proofErr w:type="gramStart"/>
      <w:r w:rsidRPr="00BC02D0">
        <w:t>is</w:t>
      </w:r>
      <w:proofErr w:type="gramEnd"/>
      <w:r w:rsidRPr="00BC02D0">
        <w:t xml:space="preserve"> a very tailor made and complex process. The aligners are often moving a large number of teeth at a time and predicting their next position in any sequence. Every patient is different. Therefore it is not uncommon for aligners to become less well fitting as treatment progresses and for us to take more accurate scans at this stage to create more aligners.</w:t>
      </w:r>
    </w:p>
    <w:p w:rsidR="00D0583C" w:rsidRPr="00BC02D0" w:rsidRDefault="00D0583C">
      <w:pPr>
        <w:pStyle w:val="BodyText"/>
        <w:spacing w:before="11"/>
      </w:pPr>
    </w:p>
    <w:p w:rsidR="00D0583C" w:rsidRPr="00BC02D0" w:rsidRDefault="009C35F3">
      <w:pPr>
        <w:pStyle w:val="Heading6"/>
        <w:spacing w:line="242" w:lineRule="auto"/>
        <w:ind w:right="1246"/>
      </w:pPr>
      <w:r w:rsidRPr="00BC02D0">
        <w:t>Between phases we always advise patients to keep wearing their last aligner at night to maintain the position of their teeth until new aligners are fitted.</w:t>
      </w:r>
    </w:p>
    <w:p w:rsidR="00D0583C" w:rsidRPr="00BC02D0" w:rsidRDefault="00D0583C">
      <w:pPr>
        <w:pStyle w:val="BodyText"/>
        <w:spacing w:before="6"/>
        <w:rPr>
          <w:b/>
        </w:rPr>
      </w:pPr>
    </w:p>
    <w:p w:rsidR="00D0583C" w:rsidRPr="00BC02D0" w:rsidRDefault="009C35F3">
      <w:pPr>
        <w:pStyle w:val="BodyText"/>
        <w:spacing w:line="242" w:lineRule="auto"/>
        <w:ind w:left="520" w:right="658"/>
      </w:pPr>
      <w:r w:rsidRPr="00BC02D0">
        <w:t>The process between phases is just the same as if we were commencing a new case and the timings between appointments are therefore similar. Following new scans, a new treatment plan (ClinCheck) is proposed, reviewed and accepted by the practice before any new aligners are planned for fabrication.</w:t>
      </w:r>
    </w:p>
    <w:p w:rsidR="00D0583C" w:rsidRPr="00BC02D0" w:rsidRDefault="00D0583C">
      <w:pPr>
        <w:pStyle w:val="BodyText"/>
        <w:spacing w:before="9"/>
      </w:pPr>
    </w:p>
    <w:p w:rsidR="00D0583C" w:rsidRPr="00BC02D0" w:rsidRDefault="009C35F3">
      <w:pPr>
        <w:pStyle w:val="BodyText"/>
        <w:spacing w:line="242" w:lineRule="auto"/>
        <w:ind w:left="520" w:right="1030"/>
      </w:pPr>
      <w:r w:rsidRPr="00BC02D0">
        <w:t xml:space="preserve">When aligners are to be fabricated a 3D printer prints off a solid model of each stage </w:t>
      </w:r>
      <w:r w:rsidRPr="00BC02D0">
        <w:rPr>
          <w:spacing w:val="-6"/>
        </w:rPr>
        <w:t xml:space="preserve">of </w:t>
      </w:r>
      <w:r w:rsidRPr="00BC02D0">
        <w:t>your teeth moving. These are then trimmed and placed on a flat bed vacuum forming device where each aligner is formed and</w:t>
      </w:r>
      <w:r w:rsidRPr="00BC02D0">
        <w:rPr>
          <w:spacing w:val="-1"/>
        </w:rPr>
        <w:t xml:space="preserve"> </w:t>
      </w:r>
      <w:r w:rsidRPr="00BC02D0">
        <w:t>trimmed.</w:t>
      </w:r>
    </w:p>
    <w:p w:rsidR="00D0583C" w:rsidRPr="00BC02D0" w:rsidRDefault="00D0583C">
      <w:pPr>
        <w:pStyle w:val="BodyText"/>
        <w:spacing w:before="8"/>
      </w:pPr>
    </w:p>
    <w:p w:rsidR="00D0583C" w:rsidRPr="00BC02D0" w:rsidRDefault="009C35F3">
      <w:pPr>
        <w:pStyle w:val="BodyText"/>
        <w:ind w:left="520"/>
      </w:pPr>
      <w:r w:rsidRPr="00BC02D0">
        <w:t>Currently we are advising the following lead times:</w:t>
      </w:r>
    </w:p>
    <w:p w:rsidR="00D0583C" w:rsidRPr="00BC02D0" w:rsidRDefault="00D0583C">
      <w:pPr>
        <w:pStyle w:val="BodyText"/>
        <w:spacing w:before="8"/>
      </w:pPr>
    </w:p>
    <w:p w:rsidR="00D0583C" w:rsidRPr="00BC02D0" w:rsidRDefault="009C35F3">
      <w:pPr>
        <w:ind w:left="520"/>
        <w:rPr>
          <w:sz w:val="24"/>
        </w:rPr>
      </w:pPr>
      <w:r w:rsidRPr="00BC02D0">
        <w:rPr>
          <w:b/>
          <w:sz w:val="24"/>
        </w:rPr>
        <w:t xml:space="preserve">2 - 4 weeks </w:t>
      </w:r>
      <w:r w:rsidRPr="00BC02D0">
        <w:rPr>
          <w:sz w:val="24"/>
        </w:rPr>
        <w:t>from scans to the ClinCheck.</w:t>
      </w:r>
    </w:p>
    <w:p w:rsidR="00D0583C" w:rsidRPr="00BC02D0" w:rsidRDefault="00D0583C">
      <w:pPr>
        <w:pStyle w:val="BodyText"/>
        <w:spacing w:before="8"/>
      </w:pPr>
    </w:p>
    <w:p w:rsidR="00D0583C" w:rsidRPr="00BC02D0" w:rsidRDefault="009C35F3">
      <w:pPr>
        <w:pStyle w:val="BodyText"/>
        <w:spacing w:line="242" w:lineRule="auto"/>
        <w:ind w:left="520" w:right="1285"/>
      </w:pPr>
      <w:r w:rsidRPr="00BC02D0">
        <w:rPr>
          <w:b/>
        </w:rPr>
        <w:t xml:space="preserve">2 - 4 weeks </w:t>
      </w:r>
      <w:r w:rsidRPr="00BC02D0">
        <w:t>from case acceptance to delivery of aligners and arrangement of your fit appointment.</w:t>
      </w:r>
    </w:p>
    <w:p w:rsidR="00D0583C" w:rsidRPr="00BC02D0" w:rsidRDefault="00D0583C">
      <w:pPr>
        <w:pStyle w:val="BodyText"/>
        <w:spacing w:before="7"/>
      </w:pPr>
    </w:p>
    <w:p w:rsidR="00D0583C" w:rsidRPr="00BC02D0" w:rsidRDefault="009C35F3">
      <w:pPr>
        <w:pStyle w:val="BodyText"/>
        <w:ind w:left="520"/>
      </w:pPr>
      <w:r w:rsidRPr="00BC02D0">
        <w:t>I confirm that I have read and understood this information sheet.</w:t>
      </w:r>
    </w:p>
    <w:p w:rsidR="00D0583C" w:rsidRPr="00BC02D0" w:rsidRDefault="00D0583C">
      <w:pPr>
        <w:pStyle w:val="BodyText"/>
        <w:spacing w:before="8"/>
      </w:pPr>
    </w:p>
    <w:p w:rsidR="00D0583C" w:rsidRPr="00BC02D0" w:rsidRDefault="009C35F3">
      <w:pPr>
        <w:pStyle w:val="BodyText"/>
        <w:ind w:left="520"/>
      </w:pPr>
      <w:proofErr w:type="gramStart"/>
      <w:r w:rsidRPr="00BC02D0">
        <w:t>Name .........................................................................................................................</w:t>
      </w:r>
      <w:proofErr w:type="gramEnd"/>
    </w:p>
    <w:p w:rsidR="00D0583C" w:rsidRPr="00BC02D0" w:rsidRDefault="00D0583C">
      <w:pPr>
        <w:pStyle w:val="BodyText"/>
        <w:spacing w:before="8"/>
      </w:pPr>
    </w:p>
    <w:p w:rsidR="00D0583C" w:rsidRPr="00BC02D0" w:rsidRDefault="009C35F3">
      <w:pPr>
        <w:pStyle w:val="BodyText"/>
        <w:ind w:left="520"/>
      </w:pPr>
      <w:proofErr w:type="gramStart"/>
      <w:r w:rsidRPr="00BC02D0">
        <w:t>Signature ......................................................................................................................</w:t>
      </w:r>
      <w:proofErr w:type="gramEnd"/>
    </w:p>
    <w:p w:rsidR="00D0583C" w:rsidRPr="00BC02D0" w:rsidRDefault="00D0583C">
      <w:pPr>
        <w:pStyle w:val="BodyText"/>
        <w:spacing w:before="8"/>
      </w:pPr>
    </w:p>
    <w:p w:rsidR="00D0583C" w:rsidRPr="00BC02D0" w:rsidRDefault="009C35F3">
      <w:pPr>
        <w:pStyle w:val="BodyText"/>
        <w:ind w:left="520"/>
      </w:pPr>
      <w:proofErr w:type="gramStart"/>
      <w:r w:rsidRPr="00BC02D0">
        <w:t>Date .........................................................................................................................</w:t>
      </w:r>
      <w:proofErr w:type="gramEnd"/>
    </w:p>
    <w:p w:rsidR="00D0583C" w:rsidRPr="00BC02D0" w:rsidRDefault="00D0583C">
      <w:pPr>
        <w:sectPr w:rsidR="00D0583C" w:rsidRPr="00BC02D0">
          <w:pgSz w:w="11910" w:h="16840"/>
          <w:pgMar w:top="82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spacing w:before="8"/>
        <w:rPr>
          <w:sz w:val="16"/>
        </w:rPr>
      </w:pPr>
      <w:r>
        <w:rPr>
          <w:noProof/>
          <w:sz w:val="16"/>
        </w:rPr>
        <w:drawing>
          <wp:anchor distT="0" distB="0" distL="0" distR="0" simplePos="0" relativeHeight="15737344" behindDoc="0" locked="0" layoutInCell="1" allowOverlap="1">
            <wp:simplePos x="0" y="0"/>
            <wp:positionH relativeFrom="page">
              <wp:posOffset>4926330</wp:posOffset>
            </wp:positionH>
            <wp:positionV relativeFrom="paragraph">
              <wp:posOffset>-1270</wp:posOffset>
            </wp:positionV>
            <wp:extent cx="1275715" cy="956945"/>
            <wp:effectExtent l="19050" t="0" r="635"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9C35F3">
      <w:pPr>
        <w:spacing w:before="40"/>
        <w:ind w:left="520"/>
        <w:rPr>
          <w:b/>
          <w:sz w:val="36"/>
        </w:rPr>
      </w:pPr>
      <w:r w:rsidRPr="00BC02D0">
        <w:rPr>
          <w:b/>
          <w:sz w:val="36"/>
        </w:rPr>
        <w:t>ATTACHMENTS</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5"/>
        <w:rPr>
          <w:b/>
          <w:sz w:val="16"/>
        </w:rPr>
      </w:pPr>
    </w:p>
    <w:p w:rsidR="00D0583C" w:rsidRPr="00BC02D0" w:rsidRDefault="009C35F3">
      <w:pPr>
        <w:pStyle w:val="BodyText"/>
        <w:spacing w:before="60" w:line="261" w:lineRule="auto"/>
        <w:ind w:left="520" w:right="644"/>
      </w:pPr>
      <w:r w:rsidRPr="00BC02D0">
        <w:t>Attachments are Invisalign’s version of the silver brackets in metal braces. They allow the aligners to have a more positive connection with the teeth to achieve complex movements.</w:t>
      </w:r>
    </w:p>
    <w:p w:rsidR="00D0583C" w:rsidRPr="00BC02D0" w:rsidRDefault="009C35F3">
      <w:pPr>
        <w:pStyle w:val="BodyText"/>
        <w:spacing w:before="158" w:line="261" w:lineRule="auto"/>
        <w:ind w:left="520" w:right="724"/>
      </w:pPr>
      <w:r w:rsidRPr="00BC02D0">
        <w:t>They are effectively tooth-</w:t>
      </w:r>
      <w:proofErr w:type="spellStart"/>
      <w:r w:rsidRPr="00BC02D0">
        <w:t>coloured</w:t>
      </w:r>
      <w:proofErr w:type="spellEnd"/>
      <w:r w:rsidRPr="00BC02D0">
        <w:t xml:space="preserve"> blocks that are bonded to a number of the teeth during the course of treatment to facilitate tooth movement and/or appliance retention.</w:t>
      </w:r>
    </w:p>
    <w:p w:rsidR="00D0583C" w:rsidRPr="00BC02D0" w:rsidRDefault="009C35F3">
      <w:pPr>
        <w:pStyle w:val="BodyText"/>
        <w:spacing w:before="159" w:line="278" w:lineRule="auto"/>
        <w:ind w:left="520" w:right="1232"/>
      </w:pPr>
      <w:r w:rsidRPr="00BC02D0">
        <w:t>Attachments do make it more apparent that you are in treatment but they are virtually essential in all but the mildest of cases.</w:t>
      </w:r>
    </w:p>
    <w:p w:rsidR="00D0583C" w:rsidRPr="00BC02D0" w:rsidRDefault="009C35F3">
      <w:pPr>
        <w:pStyle w:val="BodyText"/>
        <w:spacing w:before="139" w:line="261" w:lineRule="auto"/>
        <w:ind w:left="520" w:right="1111"/>
      </w:pPr>
      <w:r w:rsidRPr="00BC02D0">
        <w:t xml:space="preserve">They are removed at the end of treatment and between phases of treatment. </w:t>
      </w:r>
    </w:p>
    <w:p w:rsidR="00D0583C" w:rsidRPr="00BC02D0" w:rsidRDefault="00D0583C">
      <w:pPr>
        <w:pStyle w:val="BodyText"/>
      </w:pPr>
    </w:p>
    <w:p w:rsidR="00D0583C" w:rsidRPr="00BC02D0" w:rsidRDefault="00D0583C">
      <w:pPr>
        <w:pStyle w:val="BodyText"/>
        <w:spacing w:before="9"/>
        <w:rPr>
          <w:sz w:val="29"/>
        </w:rPr>
      </w:pPr>
    </w:p>
    <w:p w:rsidR="00D0583C" w:rsidRPr="00BC02D0" w:rsidRDefault="009C35F3">
      <w:pPr>
        <w:pStyle w:val="ListParagraph"/>
        <w:numPr>
          <w:ilvl w:val="0"/>
          <w:numId w:val="11"/>
        </w:numPr>
        <w:tabs>
          <w:tab w:val="left" w:pos="700"/>
        </w:tabs>
        <w:rPr>
          <w:rFonts w:ascii="Arial" w:hAnsi="Arial" w:cs="Arial"/>
          <w:sz w:val="24"/>
        </w:rPr>
      </w:pPr>
      <w:r w:rsidRPr="00BC02D0">
        <w:rPr>
          <w:rFonts w:ascii="Arial" w:hAnsi="Arial" w:cs="Arial"/>
          <w:sz w:val="24"/>
        </w:rPr>
        <w:t>I understand what attachments</w:t>
      </w:r>
      <w:r w:rsidRPr="00BC02D0">
        <w:rPr>
          <w:rFonts w:ascii="Arial" w:hAnsi="Arial" w:cs="Arial"/>
          <w:spacing w:val="-3"/>
          <w:sz w:val="24"/>
        </w:rPr>
        <w:t xml:space="preserve"> </w:t>
      </w:r>
      <w:r w:rsidRPr="00BC02D0">
        <w:rPr>
          <w:rFonts w:ascii="Arial" w:hAnsi="Arial" w:cs="Arial"/>
          <w:sz w:val="24"/>
        </w:rPr>
        <w:t>are.</w:t>
      </w:r>
    </w:p>
    <w:p w:rsidR="00D0583C" w:rsidRPr="00BC02D0" w:rsidRDefault="00D0583C">
      <w:pPr>
        <w:pStyle w:val="BodyText"/>
        <w:spacing w:before="8"/>
      </w:pPr>
    </w:p>
    <w:p w:rsidR="00D0583C" w:rsidRPr="00BC02D0" w:rsidRDefault="009C35F3">
      <w:pPr>
        <w:pStyle w:val="ListParagraph"/>
        <w:numPr>
          <w:ilvl w:val="0"/>
          <w:numId w:val="11"/>
        </w:numPr>
        <w:tabs>
          <w:tab w:val="left" w:pos="700"/>
        </w:tabs>
        <w:spacing w:line="242" w:lineRule="auto"/>
        <w:ind w:right="1931"/>
        <w:rPr>
          <w:rFonts w:ascii="Arial" w:hAnsi="Arial" w:cs="Arial"/>
          <w:sz w:val="24"/>
        </w:rPr>
      </w:pPr>
      <w:r w:rsidRPr="00BC02D0">
        <w:rPr>
          <w:rFonts w:ascii="Arial" w:hAnsi="Arial" w:cs="Arial"/>
          <w:sz w:val="24"/>
        </w:rPr>
        <w:t xml:space="preserve">I am happy to have attachments placed on the sites prescribed to allow </w:t>
      </w:r>
      <w:r w:rsidRPr="00BC02D0">
        <w:rPr>
          <w:rFonts w:ascii="Arial" w:hAnsi="Arial" w:cs="Arial"/>
          <w:spacing w:val="-3"/>
          <w:sz w:val="24"/>
        </w:rPr>
        <w:t xml:space="preserve">tooth </w:t>
      </w:r>
      <w:r w:rsidRPr="00BC02D0">
        <w:rPr>
          <w:rFonts w:ascii="Arial" w:hAnsi="Arial" w:cs="Arial"/>
          <w:sz w:val="24"/>
        </w:rPr>
        <w:t>movements to continue as planned.</w:t>
      </w:r>
    </w:p>
    <w:p w:rsidR="00D0583C" w:rsidRPr="00BC02D0" w:rsidRDefault="00D0583C">
      <w:pPr>
        <w:pStyle w:val="BodyText"/>
        <w:spacing w:before="7"/>
      </w:pPr>
    </w:p>
    <w:p w:rsidR="00D0583C" w:rsidRPr="00BC02D0" w:rsidRDefault="009C35F3">
      <w:pPr>
        <w:pStyle w:val="ListParagraph"/>
        <w:numPr>
          <w:ilvl w:val="0"/>
          <w:numId w:val="11"/>
        </w:numPr>
        <w:tabs>
          <w:tab w:val="left" w:pos="700"/>
        </w:tabs>
        <w:rPr>
          <w:rFonts w:ascii="Arial" w:hAnsi="Arial" w:cs="Arial"/>
          <w:sz w:val="24"/>
        </w:rPr>
      </w:pPr>
      <w:r w:rsidRPr="00BC02D0">
        <w:rPr>
          <w:rFonts w:ascii="Arial" w:hAnsi="Arial" w:cs="Arial"/>
          <w:sz w:val="24"/>
        </w:rPr>
        <w:t>I confirm that I have read and understood this information</w:t>
      </w:r>
      <w:r w:rsidRPr="00BC02D0">
        <w:rPr>
          <w:rFonts w:ascii="Arial" w:hAnsi="Arial" w:cs="Arial"/>
          <w:spacing w:val="-4"/>
          <w:sz w:val="24"/>
        </w:rPr>
        <w:t xml:space="preserve"> </w:t>
      </w:r>
      <w:r w:rsidRPr="00BC02D0">
        <w:rPr>
          <w:rFonts w:ascii="Arial" w:hAnsi="Arial" w:cs="Arial"/>
          <w:sz w:val="24"/>
        </w:rPr>
        <w:t>sheet.</w:t>
      </w:r>
    </w:p>
    <w:p w:rsidR="00D0583C" w:rsidRPr="00BC02D0" w:rsidRDefault="00D0583C">
      <w:pPr>
        <w:pStyle w:val="BodyText"/>
      </w:pPr>
    </w:p>
    <w:p w:rsidR="00D0583C" w:rsidRPr="00BC02D0" w:rsidRDefault="00D0583C">
      <w:pPr>
        <w:pStyle w:val="BodyText"/>
      </w:pPr>
    </w:p>
    <w:p w:rsidR="00D0583C" w:rsidRPr="00BC02D0" w:rsidRDefault="00D0583C">
      <w:pPr>
        <w:pStyle w:val="BodyText"/>
      </w:pPr>
    </w:p>
    <w:p w:rsidR="00D0583C" w:rsidRPr="00BC02D0" w:rsidRDefault="00D0583C">
      <w:pPr>
        <w:pStyle w:val="BodyText"/>
        <w:spacing w:before="8"/>
        <w:rPr>
          <w:sz w:val="25"/>
        </w:rPr>
      </w:pPr>
    </w:p>
    <w:p w:rsidR="00D0583C" w:rsidRPr="00BC02D0" w:rsidRDefault="009C35F3">
      <w:pPr>
        <w:pStyle w:val="BodyText"/>
        <w:ind w:left="520"/>
      </w:pPr>
      <w:proofErr w:type="gramStart"/>
      <w:r w:rsidRPr="00BC02D0">
        <w:t>Name .........................................................................................................................</w:t>
      </w:r>
      <w:proofErr w:type="gramEnd"/>
    </w:p>
    <w:p w:rsidR="00D0583C" w:rsidRPr="00BC02D0" w:rsidRDefault="00D0583C">
      <w:pPr>
        <w:pStyle w:val="BodyText"/>
      </w:pPr>
    </w:p>
    <w:p w:rsidR="00D0583C" w:rsidRPr="00BC02D0" w:rsidRDefault="00D0583C">
      <w:pPr>
        <w:pStyle w:val="BodyText"/>
        <w:spacing w:before="1"/>
        <w:rPr>
          <w:sz w:val="25"/>
        </w:rPr>
      </w:pPr>
    </w:p>
    <w:p w:rsidR="00D0583C" w:rsidRPr="00BC02D0" w:rsidRDefault="009C35F3">
      <w:pPr>
        <w:pStyle w:val="BodyText"/>
        <w:ind w:left="520"/>
      </w:pPr>
      <w:proofErr w:type="gramStart"/>
      <w:r w:rsidRPr="00BC02D0">
        <w:t>Signature .....................................................................................................................</w:t>
      </w:r>
      <w:proofErr w:type="gramEnd"/>
    </w:p>
    <w:p w:rsidR="00D0583C" w:rsidRPr="00BC02D0" w:rsidRDefault="00D0583C">
      <w:pPr>
        <w:pStyle w:val="BodyText"/>
      </w:pPr>
    </w:p>
    <w:p w:rsidR="00D0583C" w:rsidRPr="00BC02D0" w:rsidRDefault="00D0583C">
      <w:pPr>
        <w:pStyle w:val="BodyText"/>
        <w:rPr>
          <w:sz w:val="25"/>
        </w:rPr>
      </w:pPr>
    </w:p>
    <w:p w:rsidR="00D0583C" w:rsidRPr="00BC02D0" w:rsidRDefault="009C35F3">
      <w:pPr>
        <w:pStyle w:val="BodyText"/>
        <w:spacing w:before="1"/>
        <w:ind w:left="520"/>
      </w:pPr>
      <w:proofErr w:type="gramStart"/>
      <w:r w:rsidRPr="00BC02D0">
        <w:t>Date</w:t>
      </w:r>
      <w:r w:rsidRPr="00BC02D0">
        <w:rPr>
          <w:spacing w:val="-3"/>
        </w:rPr>
        <w:t xml:space="preserve"> </w:t>
      </w:r>
      <w:r w:rsidRPr="00BC02D0">
        <w:t>............................................................................................................................</w:t>
      </w:r>
      <w:proofErr w:type="gramEnd"/>
    </w:p>
    <w:p w:rsidR="00D0583C" w:rsidRPr="00BC02D0" w:rsidRDefault="00D0583C">
      <w:pPr>
        <w:sectPr w:rsidR="00D0583C" w:rsidRPr="00BC02D0">
          <w:pgSz w:w="11910" w:h="16840"/>
          <w:pgMar w:top="68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spacing w:before="11"/>
        <w:rPr>
          <w:sz w:val="21"/>
        </w:rPr>
      </w:pPr>
      <w:r>
        <w:rPr>
          <w:noProof/>
          <w:sz w:val="21"/>
        </w:rPr>
        <w:drawing>
          <wp:anchor distT="0" distB="0" distL="0" distR="0" simplePos="0" relativeHeight="15737856" behindDoc="0" locked="0" layoutInCell="1" allowOverlap="1">
            <wp:simplePos x="0" y="0"/>
            <wp:positionH relativeFrom="page">
              <wp:posOffset>5676900</wp:posOffset>
            </wp:positionH>
            <wp:positionV relativeFrom="paragraph">
              <wp:posOffset>9525</wp:posOffset>
            </wp:positionV>
            <wp:extent cx="1275715" cy="956945"/>
            <wp:effectExtent l="19050" t="0" r="635"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9C35F3">
      <w:pPr>
        <w:pStyle w:val="Heading2"/>
      </w:pPr>
      <w:r w:rsidRPr="00BC02D0">
        <w:t>IPR</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5"/>
        <w:rPr>
          <w:b/>
          <w:sz w:val="22"/>
        </w:rPr>
      </w:pPr>
    </w:p>
    <w:p w:rsidR="00D0583C" w:rsidRPr="00BC02D0" w:rsidRDefault="009C35F3">
      <w:pPr>
        <w:pStyle w:val="BodyText"/>
        <w:spacing w:before="60" w:line="242" w:lineRule="auto"/>
        <w:ind w:left="520" w:right="858"/>
      </w:pPr>
      <w:r w:rsidRPr="00BC02D0">
        <w:t>In order to create the necessary space to fit your teeth in the arch of your smile it is often necessary to carry out IPR.</w:t>
      </w:r>
    </w:p>
    <w:p w:rsidR="00D0583C" w:rsidRPr="00BC02D0" w:rsidRDefault="00D0583C">
      <w:pPr>
        <w:pStyle w:val="BodyText"/>
        <w:spacing w:before="7"/>
      </w:pPr>
    </w:p>
    <w:p w:rsidR="00D0583C" w:rsidRPr="00BC02D0" w:rsidRDefault="009C35F3">
      <w:pPr>
        <w:pStyle w:val="BodyText"/>
        <w:spacing w:line="242" w:lineRule="auto"/>
        <w:ind w:left="520" w:right="564"/>
      </w:pPr>
      <w:r w:rsidRPr="00BC02D0">
        <w:t>IPR stands for inter proximal reduction which means the removal of tooth tissue from between the teeth. The typical amount of tissue removed is 0.5mm per site which equates to 0.25mm per tooth surface. Whilst any removal of tooth tissue should not be taken lightly, these amounts are clearly minimal and considering that the average enamel thickness in these sites is 0.7mm does not compromise the integrity of the tooth.</w:t>
      </w:r>
    </w:p>
    <w:p w:rsidR="00D0583C" w:rsidRPr="00BC02D0" w:rsidRDefault="00D0583C">
      <w:pPr>
        <w:pStyle w:val="BodyText"/>
        <w:spacing w:before="10"/>
      </w:pPr>
    </w:p>
    <w:p w:rsidR="00D0583C" w:rsidRPr="00BC02D0" w:rsidRDefault="009C35F3">
      <w:pPr>
        <w:pStyle w:val="BodyText"/>
        <w:spacing w:line="242" w:lineRule="auto"/>
        <w:ind w:left="520" w:right="631"/>
      </w:pPr>
      <w:r w:rsidRPr="00BC02D0">
        <w:t>Studies have shown that IPR does not leave the tooth more prone to decay or sensitivity in the long term.</w:t>
      </w:r>
    </w:p>
    <w:p w:rsidR="00D0583C" w:rsidRPr="00BC02D0" w:rsidRDefault="00D0583C">
      <w:pPr>
        <w:pStyle w:val="BodyText"/>
        <w:spacing w:before="7"/>
      </w:pPr>
    </w:p>
    <w:p w:rsidR="00D0583C" w:rsidRPr="00BC02D0" w:rsidRDefault="009C35F3">
      <w:pPr>
        <w:pStyle w:val="BodyText"/>
        <w:ind w:left="520"/>
      </w:pPr>
      <w:r w:rsidRPr="00BC02D0">
        <w:t>IPR is necessary to create space to address crowding and avoid the need for extractions.</w:t>
      </w:r>
    </w:p>
    <w:p w:rsidR="00D0583C" w:rsidRPr="00BC02D0" w:rsidRDefault="00D0583C">
      <w:pPr>
        <w:pStyle w:val="BodyText"/>
      </w:pPr>
    </w:p>
    <w:p w:rsidR="00D0583C" w:rsidRPr="00BC02D0" w:rsidRDefault="00D0583C">
      <w:pPr>
        <w:pStyle w:val="BodyText"/>
        <w:rPr>
          <w:sz w:val="25"/>
        </w:rPr>
      </w:pPr>
    </w:p>
    <w:p w:rsidR="00D0583C" w:rsidRPr="00BC02D0" w:rsidRDefault="009C35F3">
      <w:pPr>
        <w:pStyle w:val="ListParagraph"/>
        <w:numPr>
          <w:ilvl w:val="0"/>
          <w:numId w:val="11"/>
        </w:numPr>
        <w:tabs>
          <w:tab w:val="left" w:pos="700"/>
        </w:tabs>
        <w:rPr>
          <w:rFonts w:ascii="Arial" w:hAnsi="Arial" w:cs="Arial"/>
          <w:sz w:val="24"/>
        </w:rPr>
      </w:pPr>
      <w:r w:rsidRPr="00BC02D0">
        <w:rPr>
          <w:rFonts w:ascii="Arial" w:hAnsi="Arial" w:cs="Arial"/>
          <w:sz w:val="24"/>
        </w:rPr>
        <w:t>I understand what IPR</w:t>
      </w:r>
      <w:r w:rsidRPr="00BC02D0">
        <w:rPr>
          <w:rFonts w:ascii="Arial" w:hAnsi="Arial" w:cs="Arial"/>
          <w:spacing w:val="-3"/>
          <w:sz w:val="24"/>
        </w:rPr>
        <w:t xml:space="preserve"> </w:t>
      </w:r>
      <w:r w:rsidRPr="00BC02D0">
        <w:rPr>
          <w:rFonts w:ascii="Arial" w:hAnsi="Arial" w:cs="Arial"/>
          <w:sz w:val="24"/>
        </w:rPr>
        <w:t>is.</w:t>
      </w:r>
    </w:p>
    <w:p w:rsidR="00D0583C" w:rsidRPr="00BC02D0" w:rsidRDefault="00D0583C">
      <w:pPr>
        <w:pStyle w:val="BodyText"/>
        <w:spacing w:before="8"/>
      </w:pPr>
    </w:p>
    <w:p w:rsidR="00D0583C" w:rsidRPr="00BC02D0" w:rsidRDefault="009C35F3">
      <w:pPr>
        <w:pStyle w:val="ListParagraph"/>
        <w:numPr>
          <w:ilvl w:val="0"/>
          <w:numId w:val="11"/>
        </w:numPr>
        <w:tabs>
          <w:tab w:val="left" w:pos="700"/>
        </w:tabs>
        <w:rPr>
          <w:rFonts w:ascii="Arial" w:hAnsi="Arial" w:cs="Arial"/>
          <w:sz w:val="24"/>
        </w:rPr>
      </w:pPr>
      <w:r w:rsidRPr="00BC02D0">
        <w:rPr>
          <w:rFonts w:ascii="Arial" w:hAnsi="Arial" w:cs="Arial"/>
          <w:sz w:val="24"/>
        </w:rPr>
        <w:t>I understand that IPR enables Invisalign to be a non extraction</w:t>
      </w:r>
      <w:r w:rsidRPr="00BC02D0">
        <w:rPr>
          <w:rFonts w:ascii="Arial" w:hAnsi="Arial" w:cs="Arial"/>
          <w:spacing w:val="-3"/>
          <w:sz w:val="24"/>
        </w:rPr>
        <w:t xml:space="preserve"> </w:t>
      </w:r>
      <w:r w:rsidRPr="00BC02D0">
        <w:rPr>
          <w:rFonts w:ascii="Arial" w:hAnsi="Arial" w:cs="Arial"/>
          <w:sz w:val="24"/>
        </w:rPr>
        <w:t>technique.</w:t>
      </w:r>
    </w:p>
    <w:p w:rsidR="00D0583C" w:rsidRPr="00BC02D0" w:rsidRDefault="00D0583C">
      <w:pPr>
        <w:pStyle w:val="BodyText"/>
        <w:spacing w:before="8"/>
      </w:pPr>
    </w:p>
    <w:p w:rsidR="00D0583C" w:rsidRPr="00BC02D0" w:rsidRDefault="009C35F3">
      <w:pPr>
        <w:pStyle w:val="ListParagraph"/>
        <w:numPr>
          <w:ilvl w:val="0"/>
          <w:numId w:val="11"/>
        </w:numPr>
        <w:tabs>
          <w:tab w:val="left" w:pos="700"/>
        </w:tabs>
        <w:spacing w:line="242" w:lineRule="auto"/>
        <w:ind w:right="918"/>
        <w:rPr>
          <w:rFonts w:ascii="Arial" w:hAnsi="Arial" w:cs="Arial"/>
          <w:sz w:val="24"/>
        </w:rPr>
      </w:pPr>
      <w:r w:rsidRPr="00BC02D0">
        <w:rPr>
          <w:rFonts w:ascii="Arial" w:hAnsi="Arial" w:cs="Arial"/>
          <w:sz w:val="24"/>
        </w:rPr>
        <w:t xml:space="preserve">I am happy to have IPR carried out in the sites prescribed to allow tooth movements </w:t>
      </w:r>
      <w:r w:rsidRPr="00BC02D0">
        <w:rPr>
          <w:rFonts w:ascii="Arial" w:hAnsi="Arial" w:cs="Arial"/>
          <w:spacing w:val="-7"/>
          <w:sz w:val="24"/>
        </w:rPr>
        <w:t xml:space="preserve">to </w:t>
      </w:r>
      <w:r w:rsidRPr="00BC02D0">
        <w:rPr>
          <w:rFonts w:ascii="Arial" w:hAnsi="Arial" w:cs="Arial"/>
          <w:sz w:val="24"/>
        </w:rPr>
        <w:t>continue as planned.</w:t>
      </w:r>
    </w:p>
    <w:p w:rsidR="00D0583C" w:rsidRPr="00BC02D0" w:rsidRDefault="00D0583C">
      <w:pPr>
        <w:pStyle w:val="BodyText"/>
        <w:spacing w:before="7"/>
      </w:pPr>
    </w:p>
    <w:p w:rsidR="00D0583C" w:rsidRPr="00BC02D0" w:rsidRDefault="009C35F3">
      <w:pPr>
        <w:pStyle w:val="ListParagraph"/>
        <w:numPr>
          <w:ilvl w:val="0"/>
          <w:numId w:val="11"/>
        </w:numPr>
        <w:tabs>
          <w:tab w:val="left" w:pos="700"/>
        </w:tabs>
        <w:rPr>
          <w:rFonts w:ascii="Arial" w:hAnsi="Arial" w:cs="Arial"/>
          <w:sz w:val="24"/>
        </w:rPr>
      </w:pPr>
      <w:r w:rsidRPr="00BC02D0">
        <w:rPr>
          <w:rFonts w:ascii="Arial" w:hAnsi="Arial" w:cs="Arial"/>
          <w:sz w:val="24"/>
        </w:rPr>
        <w:t>I confirm that I have read and understood this information</w:t>
      </w:r>
      <w:r w:rsidRPr="00BC02D0">
        <w:rPr>
          <w:rFonts w:ascii="Arial" w:hAnsi="Arial" w:cs="Arial"/>
          <w:spacing w:val="-4"/>
          <w:sz w:val="24"/>
        </w:rPr>
        <w:t xml:space="preserve"> </w:t>
      </w:r>
      <w:r w:rsidRPr="00BC02D0">
        <w:rPr>
          <w:rFonts w:ascii="Arial" w:hAnsi="Arial" w:cs="Arial"/>
          <w:sz w:val="24"/>
        </w:rPr>
        <w:t>sheet.</w:t>
      </w:r>
    </w:p>
    <w:p w:rsidR="00D0583C" w:rsidRPr="00BC02D0" w:rsidRDefault="00D0583C">
      <w:pPr>
        <w:pStyle w:val="BodyText"/>
      </w:pPr>
    </w:p>
    <w:p w:rsidR="00D0583C" w:rsidRPr="00BC02D0" w:rsidRDefault="00D0583C">
      <w:pPr>
        <w:pStyle w:val="BodyText"/>
        <w:rPr>
          <w:sz w:val="25"/>
        </w:rPr>
      </w:pPr>
    </w:p>
    <w:p w:rsidR="00D0583C" w:rsidRPr="00BC02D0" w:rsidRDefault="009C35F3">
      <w:pPr>
        <w:pStyle w:val="BodyText"/>
        <w:spacing w:before="1"/>
        <w:ind w:left="520"/>
      </w:pPr>
      <w:proofErr w:type="gramStart"/>
      <w:r w:rsidRPr="00BC02D0">
        <w:t>Name ............................................................................................................................</w:t>
      </w:r>
      <w:proofErr w:type="gramEnd"/>
    </w:p>
    <w:p w:rsidR="00D0583C" w:rsidRPr="00BC02D0" w:rsidRDefault="00D0583C">
      <w:pPr>
        <w:pStyle w:val="BodyText"/>
      </w:pPr>
    </w:p>
    <w:p w:rsidR="00D0583C" w:rsidRPr="00BC02D0" w:rsidRDefault="00D0583C">
      <w:pPr>
        <w:pStyle w:val="BodyText"/>
        <w:rPr>
          <w:sz w:val="25"/>
        </w:rPr>
      </w:pPr>
    </w:p>
    <w:p w:rsidR="00D0583C" w:rsidRPr="00BC02D0" w:rsidRDefault="009C35F3">
      <w:pPr>
        <w:pStyle w:val="BodyText"/>
        <w:ind w:left="520"/>
      </w:pPr>
      <w:proofErr w:type="gramStart"/>
      <w:r w:rsidRPr="00BC02D0">
        <w:t>Signature ......................................................................................................................</w:t>
      </w:r>
      <w:proofErr w:type="gramEnd"/>
    </w:p>
    <w:p w:rsidR="00D0583C" w:rsidRPr="00BC02D0" w:rsidRDefault="00D0583C">
      <w:pPr>
        <w:pStyle w:val="BodyText"/>
      </w:pPr>
    </w:p>
    <w:p w:rsidR="00D0583C" w:rsidRPr="00BC02D0" w:rsidRDefault="00D0583C">
      <w:pPr>
        <w:pStyle w:val="BodyText"/>
        <w:rPr>
          <w:sz w:val="25"/>
        </w:rPr>
      </w:pPr>
    </w:p>
    <w:p w:rsidR="00D0583C" w:rsidRPr="00BC02D0" w:rsidRDefault="009C35F3">
      <w:pPr>
        <w:pStyle w:val="BodyText"/>
        <w:spacing w:before="1"/>
        <w:ind w:left="520"/>
      </w:pPr>
      <w:proofErr w:type="gramStart"/>
      <w:r w:rsidRPr="00BC02D0">
        <w:t>Date ............................................................................................................................</w:t>
      </w:r>
      <w:proofErr w:type="gramEnd"/>
    </w:p>
    <w:p w:rsidR="00D0583C" w:rsidRPr="00BC02D0" w:rsidRDefault="00D0583C">
      <w:pPr>
        <w:sectPr w:rsidR="00D0583C" w:rsidRPr="00BC02D0">
          <w:pgSz w:w="11910" w:h="16840"/>
          <w:pgMar w:top="62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rPr>
          <w:sz w:val="20"/>
        </w:rPr>
      </w:pPr>
      <w:r>
        <w:rPr>
          <w:noProof/>
          <w:sz w:val="20"/>
        </w:rPr>
        <w:drawing>
          <wp:anchor distT="0" distB="0" distL="0" distR="0" simplePos="0" relativeHeight="15738368" behindDoc="0" locked="0" layoutInCell="1" allowOverlap="1">
            <wp:simplePos x="0" y="0"/>
            <wp:positionH relativeFrom="page">
              <wp:posOffset>5622290</wp:posOffset>
            </wp:positionH>
            <wp:positionV relativeFrom="paragraph">
              <wp:posOffset>2540</wp:posOffset>
            </wp:positionV>
            <wp:extent cx="1275715" cy="956945"/>
            <wp:effectExtent l="19050" t="0" r="635"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D0583C">
      <w:pPr>
        <w:pStyle w:val="BodyText"/>
        <w:rPr>
          <w:sz w:val="20"/>
        </w:rPr>
      </w:pPr>
    </w:p>
    <w:p w:rsidR="00D0583C" w:rsidRPr="00BC02D0" w:rsidRDefault="00D0583C">
      <w:pPr>
        <w:pStyle w:val="BodyText"/>
        <w:rPr>
          <w:sz w:val="20"/>
        </w:rPr>
      </w:pPr>
    </w:p>
    <w:p w:rsidR="00D0583C" w:rsidRPr="00BC02D0" w:rsidRDefault="009C35F3">
      <w:pPr>
        <w:pStyle w:val="Heading5"/>
      </w:pPr>
      <w:r w:rsidRPr="00BC02D0">
        <w:t>CONTOURING AND OCCLUSAL ADJUSTMENT</w:t>
      </w:r>
    </w:p>
    <w:p w:rsidR="00D0583C" w:rsidRPr="00BC02D0" w:rsidRDefault="00D0583C">
      <w:pPr>
        <w:pStyle w:val="BodyText"/>
        <w:rPr>
          <w:b/>
          <w:sz w:val="28"/>
        </w:rPr>
      </w:pPr>
    </w:p>
    <w:p w:rsidR="00D0583C" w:rsidRPr="00BC02D0" w:rsidRDefault="00D0583C">
      <w:pPr>
        <w:pStyle w:val="BodyText"/>
        <w:rPr>
          <w:b/>
          <w:sz w:val="28"/>
        </w:rPr>
      </w:pPr>
    </w:p>
    <w:p w:rsidR="00D0583C" w:rsidRPr="00BC02D0" w:rsidRDefault="00D0583C">
      <w:pPr>
        <w:pStyle w:val="BodyText"/>
        <w:rPr>
          <w:b/>
          <w:sz w:val="28"/>
        </w:rPr>
      </w:pPr>
    </w:p>
    <w:p w:rsidR="00D0583C" w:rsidRPr="00BC02D0" w:rsidRDefault="00D0583C">
      <w:pPr>
        <w:pStyle w:val="BodyText"/>
        <w:rPr>
          <w:b/>
          <w:sz w:val="28"/>
        </w:rPr>
      </w:pPr>
    </w:p>
    <w:p w:rsidR="00D0583C" w:rsidRPr="00BC02D0" w:rsidRDefault="00D0583C">
      <w:pPr>
        <w:pStyle w:val="BodyText"/>
        <w:rPr>
          <w:b/>
          <w:sz w:val="32"/>
        </w:rPr>
      </w:pPr>
    </w:p>
    <w:p w:rsidR="00D0583C" w:rsidRPr="00BC02D0" w:rsidRDefault="009C35F3">
      <w:pPr>
        <w:pStyle w:val="BodyText"/>
        <w:ind w:left="520"/>
      </w:pPr>
      <w:r w:rsidRPr="00BC02D0">
        <w:t>Teeth meet together in an intricate manner, much like a jigsaw puzzle.</w:t>
      </w:r>
    </w:p>
    <w:p w:rsidR="00D0583C" w:rsidRPr="00BC02D0" w:rsidRDefault="00D0583C">
      <w:pPr>
        <w:pStyle w:val="BodyText"/>
        <w:spacing w:before="5"/>
        <w:rPr>
          <w:sz w:val="19"/>
        </w:rPr>
      </w:pPr>
    </w:p>
    <w:p w:rsidR="00D0583C" w:rsidRPr="00BC02D0" w:rsidRDefault="009C35F3">
      <w:pPr>
        <w:pStyle w:val="BodyText"/>
        <w:spacing w:before="60" w:line="242" w:lineRule="auto"/>
        <w:ind w:left="520" w:right="804"/>
      </w:pPr>
      <w:r w:rsidRPr="00BC02D0">
        <w:t>When we ‘restore’ the surface of one tooth, it is often necessary to adjust the surface of the opposing tooth to create necessary space or even out the bite.</w:t>
      </w:r>
    </w:p>
    <w:p w:rsidR="00D0583C" w:rsidRPr="00BC02D0" w:rsidRDefault="00D0583C">
      <w:pPr>
        <w:pStyle w:val="BodyText"/>
        <w:spacing w:before="7"/>
      </w:pPr>
    </w:p>
    <w:p w:rsidR="00D0583C" w:rsidRPr="00BC02D0" w:rsidRDefault="009C35F3">
      <w:pPr>
        <w:ind w:left="520"/>
        <w:rPr>
          <w:sz w:val="24"/>
        </w:rPr>
      </w:pPr>
      <w:r w:rsidRPr="00BC02D0">
        <w:rPr>
          <w:sz w:val="24"/>
        </w:rPr>
        <w:t xml:space="preserve">This is called </w:t>
      </w:r>
      <w:r w:rsidRPr="00BC02D0">
        <w:rPr>
          <w:b/>
          <w:sz w:val="24"/>
        </w:rPr>
        <w:t>OCCLUSAL ADJUSTMENT</w:t>
      </w:r>
      <w:r w:rsidRPr="00BC02D0">
        <w:rPr>
          <w:sz w:val="24"/>
        </w:rPr>
        <w:t>.</w:t>
      </w:r>
    </w:p>
    <w:p w:rsidR="00D0583C" w:rsidRPr="00BC02D0" w:rsidRDefault="00D0583C">
      <w:pPr>
        <w:pStyle w:val="BodyText"/>
        <w:spacing w:before="8"/>
      </w:pPr>
    </w:p>
    <w:p w:rsidR="00D0583C" w:rsidRPr="00BC02D0" w:rsidRDefault="009C35F3">
      <w:pPr>
        <w:pStyle w:val="BodyText"/>
        <w:spacing w:line="242" w:lineRule="auto"/>
        <w:ind w:left="520" w:right="697"/>
      </w:pPr>
      <w:r w:rsidRPr="00BC02D0">
        <w:t>It is often necessary after fitting a new crown or even after carrying out a new filling. If it were not done then the surface of the new crown would not be able to be designed in an ideal shape as it would be determined by the opposing tooth which may have shifted to an incorrect or damaging position.</w:t>
      </w:r>
    </w:p>
    <w:p w:rsidR="00D0583C" w:rsidRPr="00BC02D0" w:rsidRDefault="00D0583C">
      <w:pPr>
        <w:pStyle w:val="BodyText"/>
        <w:spacing w:before="9"/>
      </w:pPr>
    </w:p>
    <w:p w:rsidR="00D0583C" w:rsidRPr="00BC02D0" w:rsidRDefault="009C35F3">
      <w:pPr>
        <w:pStyle w:val="BodyText"/>
        <w:spacing w:line="242" w:lineRule="auto"/>
        <w:ind w:left="520" w:right="791"/>
      </w:pPr>
      <w:r w:rsidRPr="00BC02D0">
        <w:t xml:space="preserve">Similarly following orthodontic treatment </w:t>
      </w:r>
      <w:proofErr w:type="spellStart"/>
      <w:r w:rsidRPr="00BC02D0">
        <w:t>occlusal</w:t>
      </w:r>
      <w:proofErr w:type="spellEnd"/>
      <w:r w:rsidRPr="00BC02D0">
        <w:t xml:space="preserve"> adjustment is often required to fine tune the bite. Whilst we have moved the teeth themselves to the appropriate positions, the various surfaces of the teeth (the cusps) often need contouring to complete an even and comfortable functioning bite.</w:t>
      </w:r>
    </w:p>
    <w:p w:rsidR="00D0583C" w:rsidRPr="00BC02D0" w:rsidRDefault="00D0583C">
      <w:pPr>
        <w:pStyle w:val="BodyText"/>
        <w:spacing w:before="9"/>
      </w:pPr>
    </w:p>
    <w:p w:rsidR="00D0583C" w:rsidRPr="00BC02D0" w:rsidRDefault="009C35F3">
      <w:pPr>
        <w:pStyle w:val="BodyText"/>
        <w:spacing w:line="242" w:lineRule="auto"/>
        <w:ind w:left="520" w:right="619"/>
      </w:pPr>
      <w:r w:rsidRPr="00BC02D0">
        <w:rPr>
          <w:b/>
        </w:rPr>
        <w:t xml:space="preserve">CONTOURING </w:t>
      </w:r>
      <w:r w:rsidRPr="00BC02D0">
        <w:t xml:space="preserve">is like </w:t>
      </w:r>
      <w:proofErr w:type="spellStart"/>
      <w:r w:rsidRPr="00BC02D0">
        <w:t>occlusal</w:t>
      </w:r>
      <w:proofErr w:type="spellEnd"/>
      <w:r w:rsidRPr="00BC02D0">
        <w:t xml:space="preserve"> adjustment but refers more to front teeth and in particular to the </w:t>
      </w:r>
      <w:proofErr w:type="spellStart"/>
      <w:r w:rsidRPr="00BC02D0">
        <w:t>incisal</w:t>
      </w:r>
      <w:proofErr w:type="spellEnd"/>
      <w:r w:rsidRPr="00BC02D0">
        <w:t xml:space="preserve"> edges of front teeth. It may be necessary for similar reasons as described above, when teeth have shifted over time and are ‘in the way’ of an ideal restorative position. Alternatively it may be </w:t>
      </w:r>
      <w:proofErr w:type="spellStart"/>
      <w:r w:rsidRPr="00BC02D0">
        <w:t>utilised</w:t>
      </w:r>
      <w:proofErr w:type="spellEnd"/>
      <w:r w:rsidRPr="00BC02D0">
        <w:t xml:space="preserve"> for cosmetic reasons to recreate softer shapes to teeth that have worn over time, or to bring balance to teeth that are poorly proportioned.</w:t>
      </w:r>
    </w:p>
    <w:p w:rsidR="00D0583C" w:rsidRPr="00BC02D0" w:rsidRDefault="00D0583C">
      <w:pPr>
        <w:pStyle w:val="BodyText"/>
        <w:spacing w:before="2"/>
        <w:rPr>
          <w:sz w:val="23"/>
        </w:rPr>
      </w:pPr>
    </w:p>
    <w:p w:rsidR="00D0583C" w:rsidRPr="00BC02D0" w:rsidRDefault="009C35F3">
      <w:pPr>
        <w:pStyle w:val="BodyText"/>
        <w:spacing w:line="242" w:lineRule="auto"/>
        <w:ind w:left="520" w:right="630"/>
      </w:pPr>
      <w:r w:rsidRPr="00BC02D0">
        <w:t xml:space="preserve">Both </w:t>
      </w:r>
      <w:r w:rsidRPr="00BC02D0">
        <w:rPr>
          <w:b/>
        </w:rPr>
        <w:t xml:space="preserve">CONTOURING </w:t>
      </w:r>
      <w:r w:rsidRPr="00BC02D0">
        <w:t xml:space="preserve">and </w:t>
      </w:r>
      <w:r w:rsidRPr="00BC02D0">
        <w:rPr>
          <w:b/>
        </w:rPr>
        <w:t xml:space="preserve">OCCLUSAL ADJUSTMENT </w:t>
      </w:r>
      <w:r w:rsidRPr="00BC02D0">
        <w:t>are painless, non invasive and are commonly used techniques to balance out the shapes of teeth or biting surfaces of teeth to deliver an overall more successful outcome.</w:t>
      </w:r>
    </w:p>
    <w:p w:rsidR="00D0583C" w:rsidRPr="00BC02D0" w:rsidRDefault="00D0583C">
      <w:pPr>
        <w:pStyle w:val="BodyText"/>
      </w:pPr>
    </w:p>
    <w:p w:rsidR="00D0583C" w:rsidRPr="00BC02D0" w:rsidRDefault="00D0583C">
      <w:pPr>
        <w:pStyle w:val="BodyText"/>
        <w:rPr>
          <w:sz w:val="25"/>
        </w:rPr>
      </w:pPr>
    </w:p>
    <w:p w:rsidR="00D0583C" w:rsidRPr="00BC02D0" w:rsidRDefault="009C35F3">
      <w:pPr>
        <w:pStyle w:val="ListParagraph"/>
        <w:numPr>
          <w:ilvl w:val="0"/>
          <w:numId w:val="11"/>
        </w:numPr>
        <w:tabs>
          <w:tab w:val="left" w:pos="700"/>
        </w:tabs>
        <w:spacing w:line="242" w:lineRule="auto"/>
        <w:ind w:right="811"/>
        <w:rPr>
          <w:rFonts w:ascii="Arial" w:hAnsi="Arial" w:cs="Arial"/>
          <w:sz w:val="24"/>
        </w:rPr>
      </w:pPr>
      <w:r w:rsidRPr="00BC02D0">
        <w:rPr>
          <w:rFonts w:ascii="Arial" w:hAnsi="Arial" w:cs="Arial"/>
          <w:sz w:val="24"/>
        </w:rPr>
        <w:t xml:space="preserve">I confirm I understand that contouring and </w:t>
      </w:r>
      <w:proofErr w:type="spellStart"/>
      <w:r w:rsidRPr="00BC02D0">
        <w:rPr>
          <w:rFonts w:ascii="Arial" w:hAnsi="Arial" w:cs="Arial"/>
          <w:sz w:val="24"/>
        </w:rPr>
        <w:t>occlusal</w:t>
      </w:r>
      <w:proofErr w:type="spellEnd"/>
      <w:r w:rsidRPr="00BC02D0">
        <w:rPr>
          <w:rFonts w:ascii="Arial" w:hAnsi="Arial" w:cs="Arial"/>
          <w:sz w:val="24"/>
        </w:rPr>
        <w:t xml:space="preserve"> adjustment may be necessary in my course of treatment and give my consent to this technique being </w:t>
      </w:r>
      <w:proofErr w:type="spellStart"/>
      <w:r w:rsidRPr="00BC02D0">
        <w:rPr>
          <w:rFonts w:ascii="Arial" w:hAnsi="Arial" w:cs="Arial"/>
          <w:sz w:val="24"/>
        </w:rPr>
        <w:t>utilised</w:t>
      </w:r>
      <w:proofErr w:type="spellEnd"/>
      <w:r w:rsidRPr="00BC02D0">
        <w:rPr>
          <w:rFonts w:ascii="Arial" w:hAnsi="Arial" w:cs="Arial"/>
          <w:sz w:val="24"/>
        </w:rPr>
        <w:t xml:space="preserve"> as</w:t>
      </w:r>
      <w:r w:rsidRPr="00BC02D0">
        <w:rPr>
          <w:rFonts w:ascii="Arial" w:hAnsi="Arial" w:cs="Arial"/>
          <w:spacing w:val="-4"/>
          <w:sz w:val="24"/>
        </w:rPr>
        <w:t xml:space="preserve"> </w:t>
      </w:r>
      <w:r w:rsidRPr="00BC02D0">
        <w:rPr>
          <w:rFonts w:ascii="Arial" w:hAnsi="Arial" w:cs="Arial"/>
          <w:sz w:val="24"/>
        </w:rPr>
        <w:t>required.</w:t>
      </w:r>
    </w:p>
    <w:p w:rsidR="00D0583C" w:rsidRPr="00BC02D0" w:rsidRDefault="00D0583C">
      <w:pPr>
        <w:pStyle w:val="BodyText"/>
        <w:spacing w:before="7"/>
      </w:pPr>
    </w:p>
    <w:p w:rsidR="00D0583C" w:rsidRPr="00BC02D0" w:rsidRDefault="009C35F3">
      <w:pPr>
        <w:pStyle w:val="ListParagraph"/>
        <w:numPr>
          <w:ilvl w:val="0"/>
          <w:numId w:val="11"/>
        </w:numPr>
        <w:tabs>
          <w:tab w:val="left" w:pos="700"/>
        </w:tabs>
        <w:spacing w:line="242" w:lineRule="auto"/>
        <w:ind w:right="664"/>
        <w:rPr>
          <w:rFonts w:ascii="Arial" w:hAnsi="Arial" w:cs="Arial"/>
          <w:sz w:val="24"/>
        </w:rPr>
      </w:pPr>
      <w:r w:rsidRPr="00BC02D0">
        <w:rPr>
          <w:rFonts w:ascii="Arial" w:hAnsi="Arial" w:cs="Arial"/>
          <w:sz w:val="24"/>
        </w:rPr>
        <w:t>I understand that I will be asked to give verbal consent prior to any instance where it is to be used and give my consent to its use in general</w:t>
      </w:r>
      <w:r w:rsidRPr="00BC02D0">
        <w:rPr>
          <w:rFonts w:ascii="Arial" w:hAnsi="Arial" w:cs="Arial"/>
          <w:spacing w:val="-2"/>
          <w:sz w:val="24"/>
        </w:rPr>
        <w:t xml:space="preserve"> </w:t>
      </w:r>
      <w:r w:rsidRPr="00BC02D0">
        <w:rPr>
          <w:rFonts w:ascii="Arial" w:hAnsi="Arial" w:cs="Arial"/>
          <w:sz w:val="24"/>
        </w:rPr>
        <w:t>terms.</w:t>
      </w:r>
    </w:p>
    <w:p w:rsidR="00D0583C" w:rsidRPr="00BC02D0" w:rsidRDefault="00D0583C">
      <w:pPr>
        <w:pStyle w:val="BodyText"/>
      </w:pPr>
    </w:p>
    <w:p w:rsidR="00D0583C" w:rsidRPr="00BC02D0" w:rsidRDefault="00D0583C">
      <w:pPr>
        <w:pStyle w:val="BodyText"/>
        <w:spacing w:before="3"/>
        <w:rPr>
          <w:sz w:val="21"/>
        </w:rPr>
      </w:pPr>
    </w:p>
    <w:p w:rsidR="00D0583C" w:rsidRPr="00BC02D0" w:rsidRDefault="009C35F3">
      <w:pPr>
        <w:spacing w:before="1"/>
        <w:ind w:left="520"/>
      </w:pPr>
      <w:r w:rsidRPr="00BC02D0">
        <w:t>Name……………………………………………………………………………………………</w:t>
      </w:r>
    </w:p>
    <w:p w:rsidR="00D0583C" w:rsidRPr="00BC02D0" w:rsidRDefault="00D0583C">
      <w:pPr>
        <w:pStyle w:val="BodyText"/>
        <w:spacing w:before="2"/>
        <w:rPr>
          <w:sz w:val="23"/>
        </w:rPr>
      </w:pPr>
    </w:p>
    <w:p w:rsidR="00D0583C" w:rsidRPr="00BC02D0" w:rsidRDefault="009C35F3">
      <w:pPr>
        <w:ind w:left="520"/>
      </w:pPr>
      <w:r w:rsidRPr="00BC02D0">
        <w:t>Date…………………………………………………………………………………………………</w:t>
      </w:r>
    </w:p>
    <w:p w:rsidR="00D0583C" w:rsidRPr="00BC02D0" w:rsidRDefault="00D0583C">
      <w:pPr>
        <w:pStyle w:val="BodyText"/>
        <w:spacing w:before="3"/>
        <w:rPr>
          <w:sz w:val="23"/>
        </w:rPr>
      </w:pPr>
    </w:p>
    <w:p w:rsidR="00D0583C" w:rsidRPr="00BC02D0" w:rsidRDefault="009C35F3">
      <w:pPr>
        <w:ind w:left="520"/>
      </w:pPr>
      <w:r w:rsidRPr="00BC02D0">
        <w:t>Signed ……………………………………………………………………………………………….</w:t>
      </w:r>
    </w:p>
    <w:p w:rsidR="00D0583C" w:rsidRPr="00BC02D0" w:rsidRDefault="00D0583C">
      <w:pPr>
        <w:sectPr w:rsidR="00D0583C" w:rsidRPr="00BC02D0">
          <w:pgSz w:w="11910" w:h="16840"/>
          <w:pgMar w:top="76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rPr>
          <w:sz w:val="20"/>
        </w:rPr>
      </w:pPr>
      <w:r>
        <w:rPr>
          <w:noProof/>
          <w:sz w:val="20"/>
        </w:rPr>
        <w:drawing>
          <wp:anchor distT="0" distB="0" distL="0" distR="0" simplePos="0" relativeHeight="15738880" behindDoc="0" locked="0" layoutInCell="1" allowOverlap="1">
            <wp:simplePos x="0" y="0"/>
            <wp:positionH relativeFrom="page">
              <wp:posOffset>5868035</wp:posOffset>
            </wp:positionH>
            <wp:positionV relativeFrom="paragraph">
              <wp:posOffset>15240</wp:posOffset>
            </wp:positionV>
            <wp:extent cx="1275715" cy="956945"/>
            <wp:effectExtent l="19050" t="0" r="635"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9C35F3">
      <w:pPr>
        <w:pStyle w:val="Heading5"/>
        <w:spacing w:before="217"/>
      </w:pPr>
      <w:r w:rsidRPr="00BC02D0">
        <w:t>INVISALIGN RETENTION</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2"/>
        <w:rPr>
          <w:b/>
          <w:sz w:val="27"/>
        </w:rPr>
      </w:pPr>
    </w:p>
    <w:p w:rsidR="00B059BB" w:rsidRDefault="009C35F3" w:rsidP="00B059BB">
      <w:pPr>
        <w:pStyle w:val="ListParagraph"/>
        <w:numPr>
          <w:ilvl w:val="0"/>
          <w:numId w:val="10"/>
        </w:numPr>
        <w:tabs>
          <w:tab w:val="left" w:pos="700"/>
        </w:tabs>
        <w:spacing w:before="27" w:line="242" w:lineRule="auto"/>
        <w:ind w:right="798"/>
        <w:rPr>
          <w:rFonts w:ascii="Arial" w:hAnsi="Arial" w:cs="Arial"/>
          <w:sz w:val="24"/>
        </w:rPr>
      </w:pPr>
      <w:r w:rsidRPr="00BC02D0">
        <w:rPr>
          <w:rFonts w:ascii="Arial" w:hAnsi="Arial" w:cs="Arial"/>
          <w:sz w:val="24"/>
        </w:rPr>
        <w:t>I am aware that I will need to wear a clear plastic retainer over my teeth at night to keep my teeth</w:t>
      </w:r>
      <w:r w:rsidRPr="00BC02D0">
        <w:rPr>
          <w:rFonts w:ascii="Arial" w:hAnsi="Arial" w:cs="Arial"/>
          <w:spacing w:val="-2"/>
          <w:sz w:val="24"/>
        </w:rPr>
        <w:t xml:space="preserve"> </w:t>
      </w:r>
      <w:r w:rsidRPr="00BC02D0">
        <w:rPr>
          <w:rFonts w:ascii="Arial" w:hAnsi="Arial" w:cs="Arial"/>
          <w:sz w:val="24"/>
        </w:rPr>
        <w:t>straight.</w:t>
      </w:r>
    </w:p>
    <w:p w:rsidR="00B059BB" w:rsidRDefault="00B059BB" w:rsidP="00B059BB">
      <w:pPr>
        <w:pStyle w:val="ListParagraph"/>
        <w:tabs>
          <w:tab w:val="left" w:pos="700"/>
        </w:tabs>
        <w:spacing w:before="27" w:line="242" w:lineRule="auto"/>
        <w:ind w:left="700" w:right="798"/>
        <w:rPr>
          <w:rFonts w:ascii="Arial" w:hAnsi="Arial" w:cs="Arial"/>
          <w:sz w:val="24"/>
        </w:rPr>
      </w:pPr>
    </w:p>
    <w:p w:rsidR="00B059BB" w:rsidRPr="00B059BB" w:rsidRDefault="00B059BB" w:rsidP="00B059BB">
      <w:pPr>
        <w:pStyle w:val="ListParagraph"/>
        <w:numPr>
          <w:ilvl w:val="0"/>
          <w:numId w:val="10"/>
        </w:numPr>
        <w:tabs>
          <w:tab w:val="left" w:pos="700"/>
        </w:tabs>
        <w:spacing w:before="27" w:line="242" w:lineRule="auto"/>
        <w:ind w:right="798"/>
        <w:rPr>
          <w:rFonts w:ascii="Arial" w:hAnsi="Arial" w:cs="Arial"/>
          <w:sz w:val="24"/>
        </w:rPr>
      </w:pPr>
      <w:r>
        <w:rPr>
          <w:rFonts w:ascii="Arial" w:hAnsi="Arial" w:cs="Arial"/>
          <w:sz w:val="24"/>
        </w:rPr>
        <w:t xml:space="preserve">I am aware I can opt to purchase Invisalign </w:t>
      </w:r>
      <w:proofErr w:type="spellStart"/>
      <w:r>
        <w:rPr>
          <w:rFonts w:ascii="Arial" w:hAnsi="Arial" w:cs="Arial"/>
          <w:sz w:val="24"/>
        </w:rPr>
        <w:t>Vivera</w:t>
      </w:r>
      <w:proofErr w:type="spellEnd"/>
      <w:r>
        <w:rPr>
          <w:rFonts w:ascii="Arial" w:hAnsi="Arial" w:cs="Arial"/>
          <w:sz w:val="24"/>
        </w:rPr>
        <w:t xml:space="preserve"> retainers at an additional cost of £279 at the end of treatment.</w:t>
      </w:r>
    </w:p>
    <w:p w:rsidR="00D0583C" w:rsidRPr="00BC02D0" w:rsidRDefault="00D0583C">
      <w:pPr>
        <w:pStyle w:val="BodyText"/>
        <w:spacing w:before="8"/>
        <w:rPr>
          <w:sz w:val="19"/>
        </w:rPr>
      </w:pPr>
    </w:p>
    <w:p w:rsidR="00D0583C" w:rsidRPr="00BC02D0" w:rsidRDefault="009C35F3">
      <w:pPr>
        <w:pStyle w:val="ListParagraph"/>
        <w:numPr>
          <w:ilvl w:val="0"/>
          <w:numId w:val="10"/>
        </w:numPr>
        <w:tabs>
          <w:tab w:val="left" w:pos="700"/>
        </w:tabs>
        <w:spacing w:line="242" w:lineRule="auto"/>
        <w:ind w:right="1012"/>
        <w:rPr>
          <w:rFonts w:ascii="Arial" w:hAnsi="Arial" w:cs="Arial"/>
          <w:sz w:val="24"/>
        </w:rPr>
      </w:pPr>
      <w:r w:rsidRPr="00BC02D0">
        <w:rPr>
          <w:rFonts w:ascii="Arial" w:hAnsi="Arial" w:cs="Arial"/>
          <w:sz w:val="24"/>
        </w:rPr>
        <w:t>I am aware that it is my responsibility to wear my retainer as instructed and to request additional retainers at additional cost as they wear or</w:t>
      </w:r>
      <w:r w:rsidRPr="00BC02D0">
        <w:rPr>
          <w:rFonts w:ascii="Arial" w:hAnsi="Arial" w:cs="Arial"/>
          <w:spacing w:val="-5"/>
          <w:sz w:val="24"/>
        </w:rPr>
        <w:t xml:space="preserve"> </w:t>
      </w:r>
      <w:r w:rsidRPr="00BC02D0">
        <w:rPr>
          <w:rFonts w:ascii="Arial" w:hAnsi="Arial" w:cs="Arial"/>
          <w:sz w:val="24"/>
        </w:rPr>
        <w:t>break.</w:t>
      </w:r>
    </w:p>
    <w:p w:rsidR="00D0583C" w:rsidRPr="00BC02D0" w:rsidRDefault="00D0583C">
      <w:pPr>
        <w:pStyle w:val="BodyText"/>
        <w:spacing w:before="7"/>
        <w:rPr>
          <w:sz w:val="19"/>
        </w:rPr>
      </w:pPr>
    </w:p>
    <w:p w:rsidR="00D0583C" w:rsidRPr="00BC02D0" w:rsidRDefault="009C35F3">
      <w:pPr>
        <w:pStyle w:val="ListParagraph"/>
        <w:numPr>
          <w:ilvl w:val="0"/>
          <w:numId w:val="10"/>
        </w:numPr>
        <w:tabs>
          <w:tab w:val="left" w:pos="700"/>
        </w:tabs>
        <w:spacing w:before="1" w:line="242" w:lineRule="auto"/>
        <w:ind w:right="670"/>
        <w:rPr>
          <w:rFonts w:ascii="Arial" w:hAnsi="Arial" w:cs="Arial"/>
          <w:sz w:val="24"/>
        </w:rPr>
      </w:pPr>
      <w:r w:rsidRPr="00BC02D0">
        <w:rPr>
          <w:rFonts w:ascii="Arial" w:hAnsi="Arial" w:cs="Arial"/>
          <w:sz w:val="24"/>
        </w:rPr>
        <w:t xml:space="preserve">I am aware that neither </w:t>
      </w:r>
      <w:r w:rsidR="00BC02D0">
        <w:rPr>
          <w:rFonts w:ascii="Arial" w:hAnsi="Arial" w:cs="Arial"/>
          <w:sz w:val="24"/>
        </w:rPr>
        <w:t>Berwick Smile Dental Care, nor Dr Indra Rampersad</w:t>
      </w:r>
      <w:r w:rsidRPr="00BC02D0">
        <w:rPr>
          <w:rFonts w:ascii="Arial" w:hAnsi="Arial" w:cs="Arial"/>
          <w:sz w:val="24"/>
        </w:rPr>
        <w:t xml:space="preserve"> </w:t>
      </w:r>
      <w:proofErr w:type="gramStart"/>
      <w:r w:rsidRPr="00BC02D0">
        <w:rPr>
          <w:rFonts w:ascii="Arial" w:hAnsi="Arial" w:cs="Arial"/>
          <w:sz w:val="24"/>
        </w:rPr>
        <w:t>accept</w:t>
      </w:r>
      <w:proofErr w:type="gramEnd"/>
      <w:r w:rsidRPr="00BC02D0">
        <w:rPr>
          <w:rFonts w:ascii="Arial" w:hAnsi="Arial" w:cs="Arial"/>
          <w:sz w:val="24"/>
        </w:rPr>
        <w:t xml:space="preserve"> any responsibility for my teeth not staying</w:t>
      </w:r>
      <w:r w:rsidRPr="00BC02D0">
        <w:rPr>
          <w:rFonts w:ascii="Arial" w:hAnsi="Arial" w:cs="Arial"/>
          <w:spacing w:val="-2"/>
          <w:sz w:val="24"/>
        </w:rPr>
        <w:t xml:space="preserve"> </w:t>
      </w:r>
      <w:r w:rsidRPr="00BC02D0">
        <w:rPr>
          <w:rFonts w:ascii="Arial" w:hAnsi="Arial" w:cs="Arial"/>
          <w:sz w:val="24"/>
        </w:rPr>
        <w:t>straight.</w:t>
      </w:r>
    </w:p>
    <w:p w:rsidR="00D0583C" w:rsidRPr="00BC02D0" w:rsidRDefault="00D0583C">
      <w:pPr>
        <w:pStyle w:val="BodyText"/>
        <w:spacing w:before="7"/>
        <w:rPr>
          <w:sz w:val="19"/>
        </w:rPr>
      </w:pPr>
    </w:p>
    <w:p w:rsidR="00D0583C" w:rsidRPr="00BC02D0" w:rsidRDefault="009C35F3">
      <w:pPr>
        <w:pStyle w:val="ListParagraph"/>
        <w:numPr>
          <w:ilvl w:val="0"/>
          <w:numId w:val="10"/>
        </w:numPr>
        <w:tabs>
          <w:tab w:val="left" w:pos="700"/>
        </w:tabs>
        <w:spacing w:line="242" w:lineRule="auto"/>
        <w:ind w:right="691"/>
        <w:rPr>
          <w:rFonts w:ascii="Arial" w:hAnsi="Arial" w:cs="Arial"/>
          <w:sz w:val="24"/>
        </w:rPr>
      </w:pPr>
      <w:r w:rsidRPr="00BC02D0">
        <w:rPr>
          <w:rFonts w:ascii="Arial" w:hAnsi="Arial" w:cs="Arial"/>
          <w:sz w:val="24"/>
        </w:rPr>
        <w:t xml:space="preserve">I am aware that </w:t>
      </w:r>
      <w:r w:rsidR="00BC02D0" w:rsidRPr="00BC02D0">
        <w:rPr>
          <w:rFonts w:ascii="Arial" w:hAnsi="Arial" w:cs="Arial"/>
          <w:sz w:val="24"/>
        </w:rPr>
        <w:t>Invisalign</w:t>
      </w:r>
      <w:r w:rsidRPr="00BC02D0">
        <w:rPr>
          <w:rFonts w:ascii="Arial" w:hAnsi="Arial" w:cs="Arial"/>
          <w:sz w:val="24"/>
        </w:rPr>
        <w:t xml:space="preserve"> advise the following retention protocol: 6 months full time </w:t>
      </w:r>
      <w:r w:rsidRPr="00BC02D0">
        <w:rPr>
          <w:rFonts w:ascii="Arial" w:hAnsi="Arial" w:cs="Arial"/>
          <w:spacing w:val="-4"/>
          <w:sz w:val="24"/>
        </w:rPr>
        <w:t xml:space="preserve">wear </w:t>
      </w:r>
      <w:r w:rsidR="00E41393">
        <w:rPr>
          <w:rFonts w:ascii="Arial" w:hAnsi="Arial" w:cs="Arial"/>
          <w:sz w:val="24"/>
        </w:rPr>
        <w:t>of their</w:t>
      </w:r>
      <w:r w:rsidRPr="00BC02D0">
        <w:rPr>
          <w:rFonts w:ascii="Arial" w:hAnsi="Arial" w:cs="Arial"/>
          <w:sz w:val="24"/>
        </w:rPr>
        <w:t xml:space="preserve"> retainers after completion of treatment, followed by 3 months nights </w:t>
      </w:r>
      <w:r w:rsidRPr="00BC02D0">
        <w:rPr>
          <w:rFonts w:ascii="Arial" w:hAnsi="Arial" w:cs="Arial"/>
          <w:spacing w:val="-4"/>
          <w:sz w:val="24"/>
        </w:rPr>
        <w:t xml:space="preserve">only, </w:t>
      </w:r>
      <w:r w:rsidRPr="00BC02D0">
        <w:rPr>
          <w:rFonts w:ascii="Arial" w:hAnsi="Arial" w:cs="Arial"/>
          <w:sz w:val="24"/>
        </w:rPr>
        <w:t>followed by 3 nights a week for</w:t>
      </w:r>
      <w:r w:rsidRPr="00BC02D0">
        <w:rPr>
          <w:rFonts w:ascii="Arial" w:hAnsi="Arial" w:cs="Arial"/>
          <w:spacing w:val="-1"/>
          <w:sz w:val="24"/>
        </w:rPr>
        <w:t xml:space="preserve"> </w:t>
      </w:r>
      <w:r w:rsidRPr="00BC02D0">
        <w:rPr>
          <w:rFonts w:ascii="Arial" w:hAnsi="Arial" w:cs="Arial"/>
          <w:sz w:val="24"/>
        </w:rPr>
        <w:t>life.</w:t>
      </w:r>
    </w:p>
    <w:p w:rsidR="00D0583C" w:rsidRPr="00BC02D0" w:rsidRDefault="00D0583C">
      <w:pPr>
        <w:pStyle w:val="BodyText"/>
        <w:spacing w:before="9"/>
        <w:rPr>
          <w:sz w:val="19"/>
        </w:rPr>
      </w:pPr>
    </w:p>
    <w:p w:rsidR="00D0583C" w:rsidRPr="00BC02D0" w:rsidRDefault="009C35F3">
      <w:pPr>
        <w:pStyle w:val="ListParagraph"/>
        <w:numPr>
          <w:ilvl w:val="0"/>
          <w:numId w:val="10"/>
        </w:numPr>
        <w:tabs>
          <w:tab w:val="left" w:pos="700"/>
        </w:tabs>
        <w:spacing w:line="242" w:lineRule="auto"/>
        <w:ind w:right="638"/>
        <w:rPr>
          <w:rFonts w:ascii="Arial" w:hAnsi="Arial" w:cs="Arial"/>
          <w:sz w:val="24"/>
        </w:rPr>
      </w:pPr>
      <w:r w:rsidRPr="00BC02D0">
        <w:rPr>
          <w:rFonts w:ascii="Arial" w:hAnsi="Arial" w:cs="Arial"/>
          <w:sz w:val="24"/>
        </w:rPr>
        <w:t>I am aware that should relapse occur then correction of this relapse incurs further cost as an entirely new case will need to be commenced.</w:t>
      </w:r>
    </w:p>
    <w:p w:rsidR="00D0583C" w:rsidRPr="00BC02D0" w:rsidRDefault="00D0583C">
      <w:pPr>
        <w:pStyle w:val="BodyText"/>
        <w:spacing w:before="8"/>
        <w:rPr>
          <w:sz w:val="19"/>
        </w:rPr>
      </w:pPr>
    </w:p>
    <w:p w:rsidR="00D0583C" w:rsidRDefault="009C35F3">
      <w:pPr>
        <w:pStyle w:val="ListParagraph"/>
        <w:numPr>
          <w:ilvl w:val="0"/>
          <w:numId w:val="10"/>
        </w:numPr>
        <w:tabs>
          <w:tab w:val="left" w:pos="700"/>
        </w:tabs>
        <w:spacing w:line="242" w:lineRule="auto"/>
        <w:ind w:right="682"/>
        <w:rPr>
          <w:rFonts w:ascii="Arial" w:hAnsi="Arial" w:cs="Arial"/>
          <w:sz w:val="24"/>
        </w:rPr>
      </w:pPr>
      <w:r w:rsidRPr="00BC02D0">
        <w:rPr>
          <w:rFonts w:ascii="Arial" w:hAnsi="Arial" w:cs="Arial"/>
          <w:sz w:val="24"/>
        </w:rPr>
        <w:t xml:space="preserve">I am aware that should relapse </w:t>
      </w:r>
      <w:proofErr w:type="gramStart"/>
      <w:r w:rsidRPr="00BC02D0">
        <w:rPr>
          <w:rFonts w:ascii="Arial" w:hAnsi="Arial" w:cs="Arial"/>
          <w:sz w:val="24"/>
        </w:rPr>
        <w:t>occur</w:t>
      </w:r>
      <w:proofErr w:type="gramEnd"/>
      <w:r w:rsidRPr="00BC02D0">
        <w:rPr>
          <w:rFonts w:ascii="Arial" w:hAnsi="Arial" w:cs="Arial"/>
          <w:sz w:val="24"/>
        </w:rPr>
        <w:t xml:space="preserve"> neither </w:t>
      </w:r>
      <w:r w:rsidR="00BC02D0">
        <w:rPr>
          <w:rFonts w:ascii="Arial" w:hAnsi="Arial" w:cs="Arial"/>
          <w:sz w:val="24"/>
        </w:rPr>
        <w:t>Berwick Smile Dental Care, nor Dr Indra Rampersad</w:t>
      </w:r>
      <w:r w:rsidRPr="00BC02D0">
        <w:rPr>
          <w:rFonts w:ascii="Arial" w:hAnsi="Arial" w:cs="Arial"/>
          <w:sz w:val="24"/>
        </w:rPr>
        <w:t xml:space="preserve"> are obliged to treat the</w:t>
      </w:r>
      <w:r w:rsidRPr="00BC02D0">
        <w:rPr>
          <w:rFonts w:ascii="Arial" w:hAnsi="Arial" w:cs="Arial"/>
          <w:spacing w:val="-1"/>
          <w:sz w:val="24"/>
        </w:rPr>
        <w:t xml:space="preserve"> </w:t>
      </w:r>
      <w:r w:rsidRPr="00BC02D0">
        <w:rPr>
          <w:rFonts w:ascii="Arial" w:hAnsi="Arial" w:cs="Arial"/>
          <w:sz w:val="24"/>
        </w:rPr>
        <w:t>relapse.</w:t>
      </w:r>
    </w:p>
    <w:p w:rsidR="00E41393" w:rsidRPr="00E41393" w:rsidRDefault="00E41393" w:rsidP="00E41393">
      <w:pPr>
        <w:pStyle w:val="ListParagraph"/>
        <w:rPr>
          <w:rFonts w:ascii="Arial" w:hAnsi="Arial" w:cs="Arial"/>
          <w:sz w:val="24"/>
        </w:rPr>
      </w:pPr>
    </w:p>
    <w:p w:rsidR="00E41393" w:rsidRPr="00BC02D0" w:rsidRDefault="00B059BB">
      <w:pPr>
        <w:pStyle w:val="ListParagraph"/>
        <w:numPr>
          <w:ilvl w:val="0"/>
          <w:numId w:val="10"/>
        </w:numPr>
        <w:tabs>
          <w:tab w:val="left" w:pos="700"/>
        </w:tabs>
        <w:spacing w:line="242" w:lineRule="auto"/>
        <w:ind w:right="682"/>
        <w:rPr>
          <w:rFonts w:ascii="Arial" w:hAnsi="Arial" w:cs="Arial"/>
          <w:sz w:val="24"/>
        </w:rPr>
      </w:pPr>
      <w:r>
        <w:rPr>
          <w:rFonts w:ascii="Arial" w:hAnsi="Arial" w:cs="Arial"/>
          <w:sz w:val="24"/>
        </w:rPr>
        <w:t xml:space="preserve">I am aware that </w:t>
      </w:r>
      <w:r w:rsidR="00E41393">
        <w:rPr>
          <w:rFonts w:ascii="Arial" w:hAnsi="Arial" w:cs="Arial"/>
          <w:sz w:val="24"/>
        </w:rPr>
        <w:t>Dr</w:t>
      </w:r>
      <w:r>
        <w:rPr>
          <w:rFonts w:ascii="Arial" w:hAnsi="Arial" w:cs="Arial"/>
          <w:sz w:val="24"/>
        </w:rPr>
        <w:t xml:space="preserve"> Indra Rampersad will fit a bonded retainer behind the back of my front teeth.</w:t>
      </w:r>
    </w:p>
    <w:p w:rsidR="00D0583C" w:rsidRPr="00BC02D0" w:rsidRDefault="00D0583C">
      <w:pPr>
        <w:pStyle w:val="BodyText"/>
      </w:pPr>
    </w:p>
    <w:p w:rsidR="00D0583C" w:rsidRPr="00BC02D0" w:rsidRDefault="00D0583C">
      <w:pPr>
        <w:pStyle w:val="BodyText"/>
      </w:pPr>
    </w:p>
    <w:p w:rsidR="00D0583C" w:rsidRPr="00BC02D0" w:rsidRDefault="00D0583C">
      <w:pPr>
        <w:pStyle w:val="BodyText"/>
        <w:spacing w:before="3"/>
        <w:rPr>
          <w:sz w:val="25"/>
        </w:rPr>
      </w:pPr>
    </w:p>
    <w:p w:rsidR="00D0583C" w:rsidRPr="00BC02D0" w:rsidRDefault="009C35F3">
      <w:pPr>
        <w:pStyle w:val="BodyText"/>
        <w:ind w:left="520"/>
      </w:pPr>
      <w:r w:rsidRPr="00BC02D0">
        <w:t>I confirm that I have read and understood this informed consent form.</w:t>
      </w:r>
    </w:p>
    <w:p w:rsidR="00D0583C" w:rsidRPr="00BC02D0" w:rsidRDefault="00D0583C">
      <w:pPr>
        <w:pStyle w:val="BodyText"/>
      </w:pPr>
    </w:p>
    <w:p w:rsidR="00D0583C" w:rsidRPr="00BC02D0" w:rsidRDefault="00D0583C">
      <w:pPr>
        <w:pStyle w:val="BodyText"/>
      </w:pPr>
    </w:p>
    <w:p w:rsidR="00D0583C" w:rsidRPr="00BC02D0" w:rsidRDefault="00D0583C">
      <w:pPr>
        <w:pStyle w:val="BodyText"/>
        <w:spacing w:before="4"/>
        <w:rPr>
          <w:sz w:val="25"/>
        </w:rPr>
      </w:pPr>
    </w:p>
    <w:p w:rsidR="00D0583C" w:rsidRPr="00BC02D0" w:rsidRDefault="009C35F3">
      <w:pPr>
        <w:pStyle w:val="BodyText"/>
        <w:ind w:left="520"/>
      </w:pPr>
      <w:proofErr w:type="gramStart"/>
      <w:r w:rsidRPr="00BC02D0">
        <w:t>Name ...........................................................................................................................</w:t>
      </w:r>
      <w:proofErr w:type="gramEnd"/>
    </w:p>
    <w:p w:rsidR="00D0583C" w:rsidRPr="00BC02D0" w:rsidRDefault="00D0583C">
      <w:pPr>
        <w:pStyle w:val="BodyText"/>
        <w:spacing w:before="8"/>
      </w:pPr>
    </w:p>
    <w:p w:rsidR="00D0583C" w:rsidRPr="00BC02D0" w:rsidRDefault="009C35F3">
      <w:pPr>
        <w:pStyle w:val="BodyText"/>
        <w:ind w:left="520"/>
      </w:pPr>
      <w:proofErr w:type="gramStart"/>
      <w:r w:rsidRPr="00BC02D0">
        <w:t>Signature .....................................................................................................................</w:t>
      </w:r>
      <w:proofErr w:type="gramEnd"/>
    </w:p>
    <w:p w:rsidR="00D0583C" w:rsidRPr="00BC02D0" w:rsidRDefault="00D0583C">
      <w:pPr>
        <w:pStyle w:val="BodyText"/>
        <w:spacing w:before="8"/>
      </w:pPr>
    </w:p>
    <w:p w:rsidR="00D0583C" w:rsidRPr="00BC02D0" w:rsidRDefault="009C35F3">
      <w:pPr>
        <w:pStyle w:val="BodyText"/>
        <w:ind w:left="520"/>
      </w:pPr>
      <w:r w:rsidRPr="00BC02D0">
        <w:t>Date...............................................................................................................................</w:t>
      </w:r>
    </w:p>
    <w:p w:rsidR="00D0583C" w:rsidRPr="00BC02D0" w:rsidRDefault="00D0583C">
      <w:pPr>
        <w:sectPr w:rsidR="00D0583C" w:rsidRPr="00BC02D0">
          <w:pgSz w:w="11910" w:h="16840"/>
          <w:pgMar w:top="46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spacing w:before="10"/>
        <w:rPr>
          <w:sz w:val="29"/>
        </w:rPr>
      </w:pPr>
      <w:r>
        <w:rPr>
          <w:noProof/>
          <w:sz w:val="29"/>
        </w:rPr>
        <w:drawing>
          <wp:anchor distT="0" distB="0" distL="0" distR="0" simplePos="0" relativeHeight="15739392" behindDoc="0" locked="0" layoutInCell="1" allowOverlap="1">
            <wp:simplePos x="0" y="0"/>
            <wp:positionH relativeFrom="page">
              <wp:posOffset>5895340</wp:posOffset>
            </wp:positionH>
            <wp:positionV relativeFrom="paragraph">
              <wp:posOffset>3810</wp:posOffset>
            </wp:positionV>
            <wp:extent cx="1275715" cy="956945"/>
            <wp:effectExtent l="19050" t="0" r="635"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9C35F3">
      <w:pPr>
        <w:spacing w:before="46" w:line="247" w:lineRule="auto"/>
        <w:ind w:left="520" w:right="4579"/>
        <w:rPr>
          <w:b/>
          <w:sz w:val="32"/>
        </w:rPr>
      </w:pPr>
      <w:r w:rsidRPr="00BC02D0">
        <w:rPr>
          <w:b/>
          <w:sz w:val="32"/>
        </w:rPr>
        <w:t>FREQUENTLY ASKED QUESTIONS ABOUT TOOTH WHITENING</w:t>
      </w:r>
    </w:p>
    <w:p w:rsidR="00D0583C" w:rsidRPr="00BC02D0" w:rsidRDefault="00D0583C">
      <w:pPr>
        <w:pStyle w:val="BodyText"/>
        <w:rPr>
          <w:b/>
          <w:sz w:val="32"/>
        </w:rPr>
      </w:pPr>
    </w:p>
    <w:p w:rsidR="00D0583C" w:rsidRPr="00BC02D0" w:rsidRDefault="00D0583C">
      <w:pPr>
        <w:pStyle w:val="BodyText"/>
        <w:rPr>
          <w:b/>
          <w:sz w:val="32"/>
        </w:rPr>
      </w:pPr>
    </w:p>
    <w:p w:rsidR="00D0583C" w:rsidRPr="00BC02D0" w:rsidRDefault="00D0583C">
      <w:pPr>
        <w:pStyle w:val="BodyText"/>
        <w:spacing w:before="6"/>
        <w:rPr>
          <w:b/>
          <w:sz w:val="36"/>
        </w:rPr>
      </w:pPr>
    </w:p>
    <w:p w:rsidR="00D0583C" w:rsidRPr="00BC02D0" w:rsidRDefault="009C35F3">
      <w:pPr>
        <w:ind w:left="520"/>
        <w:rPr>
          <w:b/>
        </w:rPr>
      </w:pPr>
      <w:r w:rsidRPr="00BC02D0">
        <w:rPr>
          <w:b/>
        </w:rPr>
        <w:t>Q. WHAT IS TOOTH WHITENING?</w:t>
      </w:r>
    </w:p>
    <w:p w:rsidR="00D0583C" w:rsidRPr="00BC02D0" w:rsidRDefault="00D0583C">
      <w:pPr>
        <w:pStyle w:val="BodyText"/>
        <w:spacing w:before="8"/>
        <w:rPr>
          <w:b/>
          <w:sz w:val="17"/>
        </w:rPr>
      </w:pPr>
    </w:p>
    <w:p w:rsidR="00D0583C" w:rsidRPr="00BC02D0" w:rsidRDefault="009C35F3">
      <w:pPr>
        <w:spacing w:before="64" w:line="247" w:lineRule="auto"/>
        <w:ind w:left="520" w:right="1085"/>
      </w:pPr>
      <w:r w:rsidRPr="00BC02D0">
        <w:t>Tooth whitening is a procedure designed to lighten the colour of your teeth without the need to remove any tooth tissue, so it is a conservative way to make your teeth whiter and it is a very popular cosmetic treatment.</w:t>
      </w:r>
    </w:p>
    <w:p w:rsidR="00D0583C" w:rsidRPr="00BC02D0" w:rsidRDefault="00D0583C">
      <w:pPr>
        <w:pStyle w:val="BodyText"/>
        <w:spacing w:before="5"/>
        <w:rPr>
          <w:sz w:val="22"/>
        </w:rPr>
      </w:pPr>
    </w:p>
    <w:p w:rsidR="00D0583C" w:rsidRPr="00BC02D0" w:rsidRDefault="009C35F3">
      <w:pPr>
        <w:ind w:left="520"/>
        <w:rPr>
          <w:b/>
        </w:rPr>
      </w:pPr>
      <w:r w:rsidRPr="00BC02D0">
        <w:rPr>
          <w:b/>
        </w:rPr>
        <w:t>Q. TYPES OF TOOTH WHITENING TREATMENTS?</w:t>
      </w:r>
    </w:p>
    <w:p w:rsidR="00D0583C" w:rsidRPr="00BC02D0" w:rsidRDefault="00D0583C">
      <w:pPr>
        <w:pStyle w:val="BodyText"/>
        <w:spacing w:before="2"/>
        <w:rPr>
          <w:b/>
          <w:sz w:val="23"/>
        </w:rPr>
      </w:pPr>
    </w:p>
    <w:p w:rsidR="00D0583C" w:rsidRPr="00BC02D0" w:rsidRDefault="009C35F3">
      <w:pPr>
        <w:ind w:left="520"/>
        <w:rPr>
          <w:b/>
        </w:rPr>
      </w:pPr>
      <w:r w:rsidRPr="00BC02D0">
        <w:rPr>
          <w:b/>
        </w:rPr>
        <w:t>Home Whitening</w:t>
      </w:r>
    </w:p>
    <w:p w:rsidR="00D0583C" w:rsidRPr="00BC02D0" w:rsidRDefault="00D0583C">
      <w:pPr>
        <w:pStyle w:val="BodyText"/>
        <w:spacing w:before="3"/>
        <w:rPr>
          <w:b/>
          <w:sz w:val="23"/>
        </w:rPr>
      </w:pPr>
    </w:p>
    <w:p w:rsidR="00D0583C" w:rsidRPr="00BC02D0" w:rsidRDefault="009C35F3">
      <w:pPr>
        <w:spacing w:line="247" w:lineRule="auto"/>
        <w:ind w:left="520" w:right="670"/>
      </w:pPr>
      <w:r w:rsidRPr="00BC02D0">
        <w:t xml:space="preserve">A gel containing carbamide peroxide is placed in some specially made whitening trays that fit over your teeth. The trays are worn for </w:t>
      </w:r>
      <w:proofErr w:type="gramStart"/>
      <w:r w:rsidRPr="00BC02D0">
        <w:t>a</w:t>
      </w:r>
      <w:proofErr w:type="gramEnd"/>
      <w:r w:rsidRPr="00BC02D0">
        <w:t xml:space="preserve"> approximately 2 hours a day for 2-4 weeks.</w:t>
      </w:r>
    </w:p>
    <w:p w:rsidR="00D0583C" w:rsidRPr="00BC02D0" w:rsidRDefault="00D0583C">
      <w:pPr>
        <w:pStyle w:val="BodyText"/>
        <w:spacing w:before="6"/>
        <w:rPr>
          <w:sz w:val="22"/>
        </w:rPr>
      </w:pPr>
    </w:p>
    <w:p w:rsidR="00D0583C" w:rsidRPr="00BC02D0" w:rsidRDefault="009C35F3">
      <w:pPr>
        <w:ind w:left="520"/>
        <w:rPr>
          <w:b/>
        </w:rPr>
      </w:pPr>
      <w:proofErr w:type="gramStart"/>
      <w:r w:rsidRPr="00BC02D0">
        <w:rPr>
          <w:b/>
        </w:rPr>
        <w:t>In Surgery whitening.</w:t>
      </w:r>
      <w:proofErr w:type="gramEnd"/>
    </w:p>
    <w:p w:rsidR="00D0583C" w:rsidRPr="00BC02D0" w:rsidRDefault="00D0583C">
      <w:pPr>
        <w:pStyle w:val="BodyText"/>
        <w:spacing w:before="2"/>
        <w:rPr>
          <w:b/>
          <w:sz w:val="23"/>
        </w:rPr>
      </w:pPr>
    </w:p>
    <w:p w:rsidR="00D0583C" w:rsidRPr="00BC02D0" w:rsidRDefault="009C35F3">
      <w:pPr>
        <w:spacing w:line="247" w:lineRule="auto"/>
        <w:ind w:left="520" w:right="662"/>
      </w:pPr>
      <w:r w:rsidRPr="00BC02D0">
        <w:t>A hydrogen peroxide based gel is placed on your teeth in the surgery and a specially designed ultra violet light is used to whiten the teeth in surgery. This process takes about 90 minutes and is designed to give more immediate results. It needs to be used in conjunction with a home whitening kit for the best long term results.</w:t>
      </w:r>
    </w:p>
    <w:p w:rsidR="00D0583C" w:rsidRPr="00BC02D0" w:rsidRDefault="00D0583C">
      <w:pPr>
        <w:pStyle w:val="BodyText"/>
        <w:spacing w:before="5"/>
        <w:rPr>
          <w:sz w:val="22"/>
        </w:rPr>
      </w:pPr>
    </w:p>
    <w:p w:rsidR="00D0583C" w:rsidRPr="00BC02D0" w:rsidRDefault="009C35F3">
      <w:pPr>
        <w:ind w:left="520"/>
        <w:rPr>
          <w:b/>
        </w:rPr>
      </w:pPr>
      <w:r w:rsidRPr="00BC02D0">
        <w:rPr>
          <w:b/>
        </w:rPr>
        <w:t>Q. HOW DOES TOOTH WHITENING WORK?</w:t>
      </w:r>
    </w:p>
    <w:p w:rsidR="00D0583C" w:rsidRPr="00BC02D0" w:rsidRDefault="00D0583C">
      <w:pPr>
        <w:pStyle w:val="BodyText"/>
        <w:spacing w:before="2"/>
        <w:rPr>
          <w:b/>
          <w:sz w:val="23"/>
        </w:rPr>
      </w:pPr>
    </w:p>
    <w:p w:rsidR="00D0583C" w:rsidRPr="00BC02D0" w:rsidRDefault="009C35F3">
      <w:pPr>
        <w:spacing w:before="1" w:line="247" w:lineRule="auto"/>
        <w:ind w:left="520" w:right="642"/>
      </w:pPr>
      <w:r w:rsidRPr="00BC02D0">
        <w:t>The active ingredient in tooth whitening gel is carbamide peroxide. This breaks down into hydrogen peroxide, urea and then water and oxygen. The oxygen that is absorbed into the tooth and this sets off a chemical reaction that breaks apart the staining chemicals and the teeth</w:t>
      </w:r>
      <w:r w:rsidRPr="00BC02D0">
        <w:rPr>
          <w:spacing w:val="-6"/>
        </w:rPr>
        <w:t xml:space="preserve"> </w:t>
      </w:r>
      <w:r w:rsidRPr="00BC02D0">
        <w:t>whiten.</w:t>
      </w:r>
    </w:p>
    <w:p w:rsidR="00D0583C" w:rsidRPr="00BC02D0" w:rsidRDefault="00D0583C">
      <w:pPr>
        <w:pStyle w:val="BodyText"/>
        <w:spacing w:before="5"/>
        <w:rPr>
          <w:sz w:val="22"/>
        </w:rPr>
      </w:pPr>
    </w:p>
    <w:p w:rsidR="00D0583C" w:rsidRPr="00BC02D0" w:rsidRDefault="009C35F3">
      <w:pPr>
        <w:ind w:left="520"/>
        <w:rPr>
          <w:b/>
        </w:rPr>
      </w:pPr>
      <w:r w:rsidRPr="00BC02D0">
        <w:rPr>
          <w:b/>
        </w:rPr>
        <w:t>Q. IS TOOTH WHITENING SAFE?</w:t>
      </w:r>
    </w:p>
    <w:p w:rsidR="00D0583C" w:rsidRPr="00BC02D0" w:rsidRDefault="00D0583C">
      <w:pPr>
        <w:pStyle w:val="BodyText"/>
        <w:spacing w:before="2"/>
        <w:rPr>
          <w:b/>
          <w:sz w:val="23"/>
        </w:rPr>
      </w:pPr>
    </w:p>
    <w:p w:rsidR="00D0583C" w:rsidRPr="00BC02D0" w:rsidRDefault="009C35F3">
      <w:pPr>
        <w:spacing w:before="1" w:line="247" w:lineRule="auto"/>
        <w:ind w:left="520" w:right="924"/>
        <w:jc w:val="both"/>
      </w:pPr>
      <w:r w:rsidRPr="00BC02D0">
        <w:t xml:space="preserve">Research indicates that using peroxide to bleach teeth is safe as the </w:t>
      </w:r>
      <w:proofErr w:type="spellStart"/>
      <w:r w:rsidRPr="00BC02D0">
        <w:t>byproducts</w:t>
      </w:r>
      <w:proofErr w:type="spellEnd"/>
      <w:r w:rsidRPr="00BC02D0">
        <w:t xml:space="preserve"> are urea, water and oxygen. There is new research indicating the safety for use on the soft tissues (gum, cheek, tongue, and throat).</w:t>
      </w:r>
    </w:p>
    <w:p w:rsidR="00D0583C" w:rsidRPr="00BC02D0" w:rsidRDefault="009C35F3">
      <w:pPr>
        <w:spacing w:line="247" w:lineRule="auto"/>
        <w:ind w:left="520" w:right="773"/>
        <w:jc w:val="both"/>
      </w:pPr>
      <w:r w:rsidRPr="00BC02D0">
        <w:t>It is a very common treatment as it is a safe and conservative way to lighten the teeth because no tooth tissue is being removed.</w:t>
      </w:r>
    </w:p>
    <w:p w:rsidR="00D0583C" w:rsidRPr="00BC02D0" w:rsidRDefault="00D0583C">
      <w:pPr>
        <w:pStyle w:val="BodyText"/>
        <w:spacing w:before="3"/>
        <w:rPr>
          <w:sz w:val="22"/>
        </w:rPr>
      </w:pPr>
    </w:p>
    <w:p w:rsidR="00D0583C" w:rsidRPr="00BC02D0" w:rsidRDefault="009C35F3">
      <w:pPr>
        <w:spacing w:before="1"/>
        <w:ind w:left="520"/>
        <w:rPr>
          <w:b/>
        </w:rPr>
      </w:pPr>
      <w:r w:rsidRPr="00BC02D0">
        <w:rPr>
          <w:b/>
        </w:rPr>
        <w:t>Q. WILL ALL MY TEETH WHITEN?</w:t>
      </w:r>
    </w:p>
    <w:p w:rsidR="00D0583C" w:rsidRPr="00BC02D0" w:rsidRDefault="00D0583C">
      <w:pPr>
        <w:pStyle w:val="BodyText"/>
        <w:spacing w:before="2"/>
        <w:rPr>
          <w:b/>
          <w:sz w:val="23"/>
        </w:rPr>
      </w:pPr>
    </w:p>
    <w:p w:rsidR="00D0583C" w:rsidRPr="00BC02D0" w:rsidRDefault="009C35F3">
      <w:pPr>
        <w:spacing w:line="247" w:lineRule="auto"/>
        <w:ind w:left="520" w:right="956"/>
      </w:pPr>
      <w:r w:rsidRPr="00BC02D0">
        <w:t xml:space="preserve">Tooth whitening </w:t>
      </w:r>
      <w:proofErr w:type="gramStart"/>
      <w:r w:rsidRPr="00BC02D0">
        <w:t>treatment will</w:t>
      </w:r>
      <w:proofErr w:type="gramEnd"/>
      <w:r w:rsidRPr="00BC02D0">
        <w:t xml:space="preserve"> not work on surface staining, white and silver fillings, crowns and veneers. If you have multiple colourations, bands or spots due to tetracycline staining you may need multiple treatments or they may not whiten at all. It is worth noting that any white spot that you have on your teeth before bleaching will appear brighter at first, this will settle down as your teeth around the white spot catch up.</w:t>
      </w:r>
    </w:p>
    <w:p w:rsidR="00D0583C" w:rsidRPr="00BC02D0" w:rsidRDefault="00D0583C">
      <w:pPr>
        <w:pStyle w:val="BodyText"/>
        <w:spacing w:before="4"/>
        <w:rPr>
          <w:sz w:val="22"/>
        </w:rPr>
      </w:pPr>
    </w:p>
    <w:p w:rsidR="00D0583C" w:rsidRPr="00BC02D0" w:rsidRDefault="009C35F3">
      <w:pPr>
        <w:spacing w:line="247" w:lineRule="auto"/>
        <w:ind w:left="520" w:right="637"/>
      </w:pPr>
      <w:r w:rsidRPr="00BC02D0">
        <w:t>The area of tooth near the gum line may not whiten as much especially if the gum has receded. This is not due to the whitening gel not reaching this area, as commonly thought by patients, but is because the enamel here is thinner or not present at all. It is the enamel that the whitening process acts on.</w:t>
      </w:r>
    </w:p>
    <w:p w:rsidR="00D0583C" w:rsidRPr="00BC02D0" w:rsidRDefault="00D0583C">
      <w:pPr>
        <w:pStyle w:val="BodyText"/>
        <w:spacing w:before="5"/>
        <w:rPr>
          <w:sz w:val="22"/>
        </w:rPr>
      </w:pPr>
    </w:p>
    <w:p w:rsidR="00D0583C" w:rsidRPr="00BC02D0" w:rsidRDefault="009C35F3">
      <w:pPr>
        <w:ind w:left="520"/>
        <w:rPr>
          <w:b/>
        </w:rPr>
      </w:pPr>
      <w:r w:rsidRPr="00BC02D0">
        <w:rPr>
          <w:b/>
        </w:rPr>
        <w:t>Q. CAN ANYONE WHITEN THEIR TEETH?</w:t>
      </w:r>
    </w:p>
    <w:p w:rsidR="00D0583C" w:rsidRPr="00BC02D0" w:rsidRDefault="00D0583C">
      <w:pPr>
        <w:sectPr w:rsidR="00D0583C" w:rsidRPr="00BC02D0">
          <w:pgSz w:w="11910" w:h="16840"/>
          <w:pgMar w:top="500" w:right="500" w:bottom="280" w:left="620" w:header="720" w:footer="720" w:gutter="0"/>
          <w:cols w:space="720"/>
        </w:sectPr>
      </w:pPr>
    </w:p>
    <w:p w:rsidR="00D0583C" w:rsidRPr="00BC02D0" w:rsidRDefault="009C35F3">
      <w:pPr>
        <w:spacing w:before="33" w:line="247" w:lineRule="auto"/>
        <w:ind w:left="520" w:right="906"/>
      </w:pPr>
      <w:r w:rsidRPr="00BC02D0">
        <w:lastRenderedPageBreak/>
        <w:t>It is against the law to carry out whitening treatment on children under the age of 18. There is no upper age limit.</w:t>
      </w:r>
    </w:p>
    <w:p w:rsidR="00D0583C" w:rsidRPr="00BC02D0" w:rsidRDefault="009C35F3">
      <w:pPr>
        <w:spacing w:line="247" w:lineRule="auto"/>
        <w:ind w:left="520" w:right="564"/>
      </w:pPr>
      <w:r w:rsidRPr="00BC02D0">
        <w:t xml:space="preserve">Your mouth must be healthy before </w:t>
      </w:r>
      <w:proofErr w:type="spellStart"/>
      <w:r w:rsidRPr="00BC02D0">
        <w:t>your</w:t>
      </w:r>
      <w:proofErr w:type="spellEnd"/>
      <w:r w:rsidRPr="00BC02D0">
        <w:t xml:space="preserve"> have your teeth whitened as the gel would cause pain if it were exposed to tooth decay. Therefore, you will need to have a thorough examination to ensure that there is no evidence of gum disease or decay. Any crowns, veneers, white filling would need to be noted so that you were made aware that these would not change colour. In addition any type of stubborn discolouration that would not respond as expected.</w:t>
      </w:r>
    </w:p>
    <w:p w:rsidR="00D0583C" w:rsidRPr="00BC02D0" w:rsidRDefault="00D0583C">
      <w:pPr>
        <w:pStyle w:val="BodyText"/>
        <w:spacing w:before="3"/>
        <w:rPr>
          <w:sz w:val="22"/>
        </w:rPr>
      </w:pPr>
    </w:p>
    <w:p w:rsidR="00D0583C" w:rsidRPr="00BC02D0" w:rsidRDefault="009C35F3">
      <w:pPr>
        <w:spacing w:line="247" w:lineRule="auto"/>
        <w:ind w:left="520" w:right="670"/>
      </w:pPr>
      <w:r w:rsidRPr="00BC02D0">
        <w:t>There is no evidence to say whitening is not safe during pregnancy however, it may be wiser to postpone whitening until after the birth of the baby.</w:t>
      </w:r>
    </w:p>
    <w:p w:rsidR="00D0583C" w:rsidRPr="00BC02D0" w:rsidRDefault="00D0583C">
      <w:pPr>
        <w:pStyle w:val="BodyText"/>
        <w:spacing w:before="6"/>
        <w:rPr>
          <w:sz w:val="22"/>
        </w:rPr>
      </w:pPr>
    </w:p>
    <w:p w:rsidR="00D0583C" w:rsidRPr="00BC02D0" w:rsidRDefault="009C35F3">
      <w:pPr>
        <w:ind w:left="520"/>
        <w:rPr>
          <w:b/>
        </w:rPr>
      </w:pPr>
      <w:r w:rsidRPr="00BC02D0">
        <w:rPr>
          <w:b/>
        </w:rPr>
        <w:t>Q. HOW MANY APPOINTMENTS WILL I NEED?</w:t>
      </w:r>
    </w:p>
    <w:p w:rsidR="00D0583C" w:rsidRPr="00BC02D0" w:rsidRDefault="00D0583C">
      <w:pPr>
        <w:pStyle w:val="BodyText"/>
        <w:spacing w:before="3"/>
        <w:rPr>
          <w:b/>
          <w:sz w:val="23"/>
        </w:rPr>
      </w:pPr>
    </w:p>
    <w:p w:rsidR="00D0583C" w:rsidRPr="00BC02D0" w:rsidRDefault="009C35F3">
      <w:pPr>
        <w:ind w:left="520"/>
      </w:pPr>
      <w:r w:rsidRPr="00BC02D0">
        <w:t>We typically schedule 3 appointments.</w:t>
      </w:r>
    </w:p>
    <w:p w:rsidR="00D0583C" w:rsidRPr="00BC02D0" w:rsidRDefault="00D0583C">
      <w:pPr>
        <w:pStyle w:val="BodyText"/>
        <w:spacing w:before="2"/>
        <w:rPr>
          <w:sz w:val="23"/>
        </w:rPr>
      </w:pPr>
    </w:p>
    <w:p w:rsidR="00D0583C" w:rsidRPr="00BC02D0" w:rsidRDefault="009C35F3">
      <w:pPr>
        <w:ind w:left="520"/>
      </w:pPr>
      <w:proofErr w:type="gramStart"/>
      <w:r w:rsidRPr="00BC02D0">
        <w:rPr>
          <w:b/>
        </w:rPr>
        <w:t>Appointment 1</w:t>
      </w:r>
      <w:r w:rsidRPr="00BC02D0">
        <w:t>.</w:t>
      </w:r>
      <w:proofErr w:type="gramEnd"/>
    </w:p>
    <w:p w:rsidR="00D0583C" w:rsidRPr="00BC02D0" w:rsidRDefault="009C35F3">
      <w:pPr>
        <w:spacing w:before="7" w:line="247" w:lineRule="auto"/>
        <w:ind w:left="520" w:right="638"/>
      </w:pPr>
      <w:r w:rsidRPr="00BC02D0">
        <w:t xml:space="preserve">An initial assessment will be carried out and impressions (moulds) or digital scans of your teeth are taken so special whitening trays can be made for you in our </w:t>
      </w:r>
      <w:proofErr w:type="spellStart"/>
      <w:r w:rsidRPr="00BC02D0">
        <w:t>on site</w:t>
      </w:r>
      <w:proofErr w:type="spellEnd"/>
      <w:r w:rsidRPr="00BC02D0">
        <w:t xml:space="preserve"> digital lab.</w:t>
      </w:r>
    </w:p>
    <w:p w:rsidR="00D0583C" w:rsidRPr="00BC02D0" w:rsidRDefault="00D0583C">
      <w:pPr>
        <w:pStyle w:val="BodyText"/>
        <w:spacing w:before="6"/>
        <w:rPr>
          <w:sz w:val="22"/>
        </w:rPr>
      </w:pPr>
    </w:p>
    <w:p w:rsidR="00D0583C" w:rsidRPr="00BC02D0" w:rsidRDefault="009C35F3">
      <w:pPr>
        <w:ind w:left="520"/>
        <w:rPr>
          <w:b/>
        </w:rPr>
      </w:pPr>
      <w:proofErr w:type="gramStart"/>
      <w:r w:rsidRPr="00BC02D0">
        <w:rPr>
          <w:b/>
        </w:rPr>
        <w:t>Appointment 2.</w:t>
      </w:r>
      <w:proofErr w:type="gramEnd"/>
    </w:p>
    <w:p w:rsidR="00D0583C" w:rsidRPr="00BC02D0" w:rsidRDefault="009C35F3">
      <w:pPr>
        <w:spacing w:before="7" w:line="247" w:lineRule="auto"/>
        <w:ind w:left="520" w:right="564"/>
      </w:pPr>
      <w:r w:rsidRPr="00BC02D0">
        <w:t>A start shade and photographs will be taken, your bleaching trays will be fitted and a demonstration will be done to show you how to apply the bleaching gel. It is the law that the initial whitening appointment is supervised therefore you will need to remain on the premises for 1 hour to ensure you do not have an allergy to the bleaching agent.</w:t>
      </w:r>
    </w:p>
    <w:p w:rsidR="00D0583C" w:rsidRPr="00BC02D0" w:rsidRDefault="00D0583C">
      <w:pPr>
        <w:pStyle w:val="BodyText"/>
        <w:spacing w:before="5"/>
        <w:rPr>
          <w:sz w:val="22"/>
        </w:rPr>
      </w:pPr>
    </w:p>
    <w:p w:rsidR="00D0583C" w:rsidRPr="00BC02D0" w:rsidRDefault="009C35F3">
      <w:pPr>
        <w:ind w:left="520"/>
        <w:rPr>
          <w:b/>
        </w:rPr>
      </w:pPr>
      <w:proofErr w:type="gramStart"/>
      <w:r w:rsidRPr="00BC02D0">
        <w:rPr>
          <w:b/>
        </w:rPr>
        <w:t>Appointment 3.</w:t>
      </w:r>
      <w:proofErr w:type="gramEnd"/>
    </w:p>
    <w:p w:rsidR="00D0583C" w:rsidRPr="00BC02D0" w:rsidRDefault="009C35F3">
      <w:pPr>
        <w:spacing w:before="7" w:line="247" w:lineRule="auto"/>
        <w:ind w:left="520" w:right="1261"/>
      </w:pPr>
      <w:r w:rsidRPr="00BC02D0">
        <w:t>This is a review appointment to ensure that you are happy with the progress of the whitening treatment. A final shade will be recorded and photographs taken</w:t>
      </w:r>
    </w:p>
    <w:p w:rsidR="00D0583C" w:rsidRPr="00BC02D0" w:rsidRDefault="00D0583C">
      <w:pPr>
        <w:pStyle w:val="BodyText"/>
        <w:spacing w:before="6"/>
        <w:rPr>
          <w:sz w:val="22"/>
        </w:rPr>
      </w:pPr>
    </w:p>
    <w:p w:rsidR="00D0583C" w:rsidRPr="00BC02D0" w:rsidRDefault="009C35F3">
      <w:pPr>
        <w:ind w:left="520"/>
        <w:rPr>
          <w:b/>
        </w:rPr>
      </w:pPr>
      <w:r w:rsidRPr="00BC02D0">
        <w:rPr>
          <w:b/>
        </w:rPr>
        <w:t>Q. DO I HAVE TO BE CAREFUL WHAT I EAT AND DRINK?</w:t>
      </w:r>
    </w:p>
    <w:p w:rsidR="00D0583C" w:rsidRPr="00BC02D0" w:rsidRDefault="00D0583C">
      <w:pPr>
        <w:pStyle w:val="BodyText"/>
        <w:spacing w:before="2"/>
        <w:rPr>
          <w:b/>
          <w:sz w:val="23"/>
        </w:rPr>
      </w:pPr>
    </w:p>
    <w:p w:rsidR="00D0583C" w:rsidRPr="00BC02D0" w:rsidRDefault="009C35F3">
      <w:pPr>
        <w:spacing w:line="247" w:lineRule="auto"/>
        <w:ind w:left="520" w:right="658"/>
      </w:pPr>
      <w:r w:rsidRPr="00BC02D0">
        <w:rPr>
          <w:spacing w:val="-7"/>
        </w:rPr>
        <w:t xml:space="preserve">You </w:t>
      </w:r>
      <w:r w:rsidRPr="00BC02D0">
        <w:t>must not eat and drink when you are wearing your bleaching trays. It is advised to avoid highly coloured foods and drinks e.g. red wine, saffron, turmeric, strong tea and coffee. It is also advisable not to</w:t>
      </w:r>
      <w:r w:rsidRPr="00BC02D0">
        <w:rPr>
          <w:spacing w:val="-1"/>
        </w:rPr>
        <w:t xml:space="preserve"> </w:t>
      </w:r>
      <w:r w:rsidRPr="00BC02D0">
        <w:t>smoke.</w:t>
      </w:r>
    </w:p>
    <w:p w:rsidR="00D0583C" w:rsidRPr="00BC02D0" w:rsidRDefault="00D0583C">
      <w:pPr>
        <w:pStyle w:val="BodyText"/>
        <w:spacing w:before="6"/>
        <w:rPr>
          <w:sz w:val="22"/>
        </w:rPr>
      </w:pPr>
    </w:p>
    <w:p w:rsidR="00D0583C" w:rsidRPr="00BC02D0" w:rsidRDefault="009C35F3">
      <w:pPr>
        <w:ind w:left="520"/>
        <w:rPr>
          <w:b/>
        </w:rPr>
      </w:pPr>
      <w:r w:rsidRPr="00BC02D0">
        <w:rPr>
          <w:b/>
        </w:rPr>
        <w:t>Q. HOW DO I CLEAN MY BLEACHING TRAYS?</w:t>
      </w:r>
    </w:p>
    <w:p w:rsidR="00D0583C" w:rsidRPr="00BC02D0" w:rsidRDefault="00D0583C">
      <w:pPr>
        <w:pStyle w:val="BodyText"/>
        <w:spacing w:before="2"/>
        <w:rPr>
          <w:b/>
          <w:sz w:val="23"/>
        </w:rPr>
      </w:pPr>
    </w:p>
    <w:p w:rsidR="00D0583C" w:rsidRPr="00BC02D0" w:rsidRDefault="009C35F3">
      <w:pPr>
        <w:spacing w:line="247" w:lineRule="auto"/>
        <w:ind w:left="520" w:right="711"/>
      </w:pPr>
      <w:r w:rsidRPr="00BC02D0">
        <w:t>After you have removed your trays rinse them under running water and scrub them with your tooth brush and some tooth paste.</w:t>
      </w:r>
    </w:p>
    <w:p w:rsidR="00D0583C" w:rsidRPr="00BC02D0" w:rsidRDefault="00D0583C">
      <w:pPr>
        <w:pStyle w:val="BodyText"/>
        <w:spacing w:before="6"/>
        <w:rPr>
          <w:sz w:val="22"/>
        </w:rPr>
      </w:pPr>
    </w:p>
    <w:p w:rsidR="00D0583C" w:rsidRPr="00BC02D0" w:rsidRDefault="009C35F3">
      <w:pPr>
        <w:ind w:left="520"/>
        <w:rPr>
          <w:b/>
        </w:rPr>
      </w:pPr>
      <w:r w:rsidRPr="00BC02D0">
        <w:rPr>
          <w:b/>
        </w:rPr>
        <w:t>Q. HOW SHOULD I CLEAN MY TEETH WHILST I AM BLEACHING THEM?</w:t>
      </w:r>
    </w:p>
    <w:p w:rsidR="00D0583C" w:rsidRPr="00BC02D0" w:rsidRDefault="00D0583C">
      <w:pPr>
        <w:pStyle w:val="BodyText"/>
        <w:spacing w:before="3"/>
        <w:rPr>
          <w:b/>
          <w:sz w:val="23"/>
        </w:rPr>
      </w:pPr>
    </w:p>
    <w:p w:rsidR="00D0583C" w:rsidRPr="00BC02D0" w:rsidRDefault="009C35F3">
      <w:pPr>
        <w:spacing w:line="247" w:lineRule="auto"/>
        <w:ind w:left="520" w:right="724"/>
        <w:jc w:val="both"/>
      </w:pPr>
      <w:r w:rsidRPr="00BC02D0">
        <w:t>It is very important to ensure your oral hygiene is kept to a high standard brushing twice a day and cleaning between your teeth once a day. After you have removed your trays rinse your mouth with water or a mouth wash and avoid brushing your teeth for 30minutes -1hour</w:t>
      </w:r>
    </w:p>
    <w:p w:rsidR="00D0583C" w:rsidRPr="00BC02D0" w:rsidRDefault="00D0583C">
      <w:pPr>
        <w:pStyle w:val="BodyText"/>
        <w:spacing w:before="5"/>
        <w:rPr>
          <w:sz w:val="22"/>
        </w:rPr>
      </w:pPr>
    </w:p>
    <w:p w:rsidR="00D0583C" w:rsidRPr="00BC02D0" w:rsidRDefault="009C35F3">
      <w:pPr>
        <w:ind w:left="520"/>
        <w:rPr>
          <w:b/>
        </w:rPr>
      </w:pPr>
      <w:r w:rsidRPr="00BC02D0">
        <w:rPr>
          <w:b/>
        </w:rPr>
        <w:t>Q. HOW LONG WILL THE EFFECTS OF TOOTH WHITENING LAST?</w:t>
      </w:r>
    </w:p>
    <w:p w:rsidR="00D0583C" w:rsidRPr="00BC02D0" w:rsidRDefault="00D0583C">
      <w:pPr>
        <w:pStyle w:val="BodyText"/>
        <w:spacing w:before="2"/>
        <w:rPr>
          <w:b/>
          <w:sz w:val="23"/>
        </w:rPr>
      </w:pPr>
    </w:p>
    <w:p w:rsidR="00D0583C" w:rsidRPr="00BC02D0" w:rsidRDefault="009C35F3">
      <w:pPr>
        <w:spacing w:before="1" w:line="247" w:lineRule="auto"/>
        <w:ind w:left="520" w:right="670"/>
      </w:pPr>
      <w:r w:rsidRPr="00BC02D0">
        <w:t xml:space="preserve">Colour stability varies; you may want a top up of one week at home bleaching once a year. Additional syringes of bleach can be purchased. An examination appointment with the dentist will </w:t>
      </w:r>
      <w:proofErr w:type="gramStart"/>
      <w:r w:rsidRPr="00BC02D0">
        <w:t>needed</w:t>
      </w:r>
      <w:proofErr w:type="gramEnd"/>
      <w:r w:rsidRPr="00BC02D0">
        <w:t xml:space="preserve"> so that the fit of your trays can be checked and a further bleaching course prescribed. At present bleaching syringes </w:t>
      </w:r>
      <w:proofErr w:type="gramStart"/>
      <w:r w:rsidRPr="00BC02D0">
        <w:t>are</w:t>
      </w:r>
      <w:proofErr w:type="gramEnd"/>
      <w:r w:rsidRPr="00BC02D0">
        <w:t xml:space="preserve"> £15 each</w:t>
      </w:r>
    </w:p>
    <w:p w:rsidR="00D0583C" w:rsidRPr="00BC02D0" w:rsidRDefault="00D0583C">
      <w:pPr>
        <w:pStyle w:val="BodyText"/>
        <w:spacing w:before="4"/>
        <w:rPr>
          <w:sz w:val="22"/>
        </w:rPr>
      </w:pPr>
    </w:p>
    <w:p w:rsidR="00D0583C" w:rsidRPr="00BC02D0" w:rsidRDefault="009C35F3">
      <w:pPr>
        <w:ind w:left="520"/>
        <w:rPr>
          <w:b/>
        </w:rPr>
      </w:pPr>
      <w:r w:rsidRPr="00BC02D0">
        <w:rPr>
          <w:b/>
        </w:rPr>
        <w:t>Q. HOW WHITE WILL MY TEETH GO?</w:t>
      </w:r>
    </w:p>
    <w:p w:rsidR="00D0583C" w:rsidRPr="00BC02D0" w:rsidRDefault="00D0583C">
      <w:pPr>
        <w:sectPr w:rsidR="00D0583C" w:rsidRPr="00BC02D0">
          <w:pgSz w:w="11910" w:h="16840"/>
          <w:pgMar w:top="1340" w:right="500" w:bottom="280" w:left="620" w:header="720" w:footer="720" w:gutter="0"/>
          <w:cols w:space="720"/>
        </w:sectPr>
      </w:pPr>
    </w:p>
    <w:p w:rsidR="00D0583C" w:rsidRPr="00BC02D0" w:rsidRDefault="009C35F3">
      <w:pPr>
        <w:spacing w:before="33" w:line="247" w:lineRule="auto"/>
        <w:ind w:left="520" w:right="846"/>
      </w:pPr>
      <w:r w:rsidRPr="00BC02D0">
        <w:lastRenderedPageBreak/>
        <w:t>Normally teeth will lighten by a few shades, there are a number of factors which will influence the end shade e.g. nature of the discolouration, age, diet, length of time agent is used etc.</w:t>
      </w:r>
    </w:p>
    <w:p w:rsidR="00D0583C" w:rsidRPr="00BC02D0" w:rsidRDefault="00D0583C">
      <w:pPr>
        <w:pStyle w:val="BodyText"/>
        <w:spacing w:before="6"/>
        <w:rPr>
          <w:sz w:val="22"/>
        </w:rPr>
      </w:pPr>
    </w:p>
    <w:p w:rsidR="00D0583C" w:rsidRPr="00BC02D0" w:rsidRDefault="009C35F3">
      <w:pPr>
        <w:ind w:left="520"/>
        <w:rPr>
          <w:b/>
        </w:rPr>
      </w:pPr>
      <w:r w:rsidRPr="00BC02D0">
        <w:rPr>
          <w:b/>
        </w:rPr>
        <w:t>Q. WHO CAN PROVIDE TOOTH WHITENING GEL?</w:t>
      </w:r>
    </w:p>
    <w:p w:rsidR="00D0583C" w:rsidRPr="00BC02D0" w:rsidRDefault="00D0583C">
      <w:pPr>
        <w:pStyle w:val="BodyText"/>
        <w:spacing w:before="3"/>
        <w:rPr>
          <w:b/>
          <w:sz w:val="23"/>
        </w:rPr>
      </w:pPr>
    </w:p>
    <w:p w:rsidR="00D0583C" w:rsidRPr="00BC02D0" w:rsidRDefault="009C35F3">
      <w:pPr>
        <w:spacing w:line="247" w:lineRule="auto"/>
        <w:ind w:left="520" w:right="820"/>
      </w:pPr>
      <w:r w:rsidRPr="00BC02D0">
        <w:t>It is illegal for anyone other than a dental professional to provide tooth whitening. When you have your first course of treatment the dentist will prescribe you a number of syringes of bleach.</w:t>
      </w:r>
    </w:p>
    <w:p w:rsidR="00D0583C" w:rsidRPr="00BC02D0" w:rsidRDefault="00D0583C">
      <w:pPr>
        <w:pStyle w:val="BodyText"/>
        <w:spacing w:before="5"/>
        <w:rPr>
          <w:sz w:val="22"/>
        </w:rPr>
      </w:pPr>
    </w:p>
    <w:p w:rsidR="00D0583C" w:rsidRPr="00BC02D0" w:rsidRDefault="009C35F3">
      <w:pPr>
        <w:spacing w:before="1"/>
        <w:ind w:left="520"/>
        <w:rPr>
          <w:b/>
        </w:rPr>
      </w:pPr>
      <w:r w:rsidRPr="00BC02D0">
        <w:rPr>
          <w:b/>
        </w:rPr>
        <w:t>Q. ARE THERE ANY SIDE EFFECTS?</w:t>
      </w:r>
    </w:p>
    <w:p w:rsidR="00D0583C" w:rsidRPr="00BC02D0" w:rsidRDefault="00D0583C">
      <w:pPr>
        <w:pStyle w:val="BodyText"/>
        <w:spacing w:before="2"/>
        <w:rPr>
          <w:b/>
          <w:sz w:val="23"/>
        </w:rPr>
      </w:pPr>
    </w:p>
    <w:p w:rsidR="00D0583C" w:rsidRPr="00BC02D0" w:rsidRDefault="009C35F3">
      <w:pPr>
        <w:spacing w:line="247" w:lineRule="auto"/>
        <w:ind w:left="520"/>
      </w:pPr>
      <w:r w:rsidRPr="00BC02D0">
        <w:t xml:space="preserve">Sensitivity is a common side effect. This is rarely permanent and can be managed with sensitive toothpaste. If it is problematic is </w:t>
      </w:r>
      <w:proofErr w:type="spellStart"/>
      <w:r w:rsidRPr="00BC02D0">
        <w:t>is</w:t>
      </w:r>
      <w:proofErr w:type="spellEnd"/>
      <w:r w:rsidRPr="00BC02D0">
        <w:t xml:space="preserve"> advisable to take a break from bleaching for a few days.</w:t>
      </w:r>
    </w:p>
    <w:p w:rsidR="00D0583C" w:rsidRPr="00BC02D0" w:rsidRDefault="00D0583C">
      <w:pPr>
        <w:pStyle w:val="BodyText"/>
        <w:rPr>
          <w:sz w:val="22"/>
        </w:rPr>
      </w:pPr>
    </w:p>
    <w:p w:rsidR="00D0583C" w:rsidRPr="00BC02D0" w:rsidRDefault="00D0583C">
      <w:pPr>
        <w:pStyle w:val="BodyText"/>
        <w:spacing w:before="1"/>
        <w:rPr>
          <w:sz w:val="23"/>
        </w:rPr>
      </w:pPr>
    </w:p>
    <w:p w:rsidR="00D0583C" w:rsidRPr="00BC02D0" w:rsidRDefault="009C35F3">
      <w:pPr>
        <w:spacing w:before="1" w:line="247" w:lineRule="auto"/>
        <w:ind w:left="520" w:right="637"/>
      </w:pPr>
      <w:r w:rsidRPr="00BC02D0">
        <w:t>I have read and understood the information sheet on Home whitening and consent to the treatment of tooth whitening</w:t>
      </w:r>
    </w:p>
    <w:p w:rsidR="00D0583C" w:rsidRPr="00BC02D0" w:rsidRDefault="00D0583C">
      <w:pPr>
        <w:pStyle w:val="BodyText"/>
        <w:rPr>
          <w:sz w:val="22"/>
        </w:rPr>
      </w:pPr>
    </w:p>
    <w:p w:rsidR="00D0583C" w:rsidRPr="00BC02D0" w:rsidRDefault="00D0583C">
      <w:pPr>
        <w:pStyle w:val="BodyText"/>
        <w:spacing w:before="1"/>
        <w:rPr>
          <w:sz w:val="23"/>
        </w:rPr>
      </w:pPr>
    </w:p>
    <w:p w:rsidR="00D0583C" w:rsidRPr="00BC02D0" w:rsidRDefault="009C35F3">
      <w:pPr>
        <w:ind w:left="520"/>
      </w:pPr>
      <w:r w:rsidRPr="00BC02D0">
        <w:t>Name.....................................................................................................................................</w:t>
      </w:r>
    </w:p>
    <w:p w:rsidR="00D0583C" w:rsidRPr="00BC02D0" w:rsidRDefault="009C35F3">
      <w:pPr>
        <w:spacing w:before="187"/>
        <w:ind w:left="520"/>
      </w:pPr>
      <w:proofErr w:type="gramStart"/>
      <w:r w:rsidRPr="00BC02D0">
        <w:t>Signed ...................................................................................................................................</w:t>
      </w:r>
      <w:proofErr w:type="gramEnd"/>
    </w:p>
    <w:p w:rsidR="00D0583C" w:rsidRPr="00BC02D0" w:rsidRDefault="009C35F3">
      <w:pPr>
        <w:spacing w:before="187"/>
        <w:ind w:left="520"/>
      </w:pPr>
      <w:r w:rsidRPr="00BC02D0">
        <w:t>Dated......................................................................................................................................</w:t>
      </w:r>
    </w:p>
    <w:p w:rsidR="00D0583C" w:rsidRPr="00BC02D0" w:rsidRDefault="00D0583C">
      <w:pPr>
        <w:sectPr w:rsidR="00D0583C" w:rsidRPr="00BC02D0">
          <w:pgSz w:w="11910" w:h="16840"/>
          <w:pgMar w:top="1080" w:right="500" w:bottom="280" w:left="620" w:header="720" w:footer="720" w:gutter="0"/>
          <w:cols w:space="720"/>
        </w:sectPr>
      </w:pPr>
    </w:p>
    <w:p w:rsidR="00D0583C" w:rsidRPr="00BC02D0" w:rsidRDefault="00D0583C">
      <w:pPr>
        <w:pStyle w:val="BodyText"/>
        <w:rPr>
          <w:sz w:val="20"/>
        </w:rPr>
      </w:pPr>
    </w:p>
    <w:p w:rsidR="00D0583C" w:rsidRPr="00BC02D0" w:rsidRDefault="00BC02D0">
      <w:pPr>
        <w:pStyle w:val="BodyText"/>
        <w:rPr>
          <w:sz w:val="20"/>
        </w:rPr>
      </w:pPr>
      <w:r>
        <w:rPr>
          <w:noProof/>
          <w:sz w:val="20"/>
        </w:rPr>
        <w:drawing>
          <wp:anchor distT="0" distB="0" distL="0" distR="0" simplePos="0" relativeHeight="15739904" behindDoc="0" locked="0" layoutInCell="1" allowOverlap="1">
            <wp:simplePos x="0" y="0"/>
            <wp:positionH relativeFrom="page">
              <wp:posOffset>5854700</wp:posOffset>
            </wp:positionH>
            <wp:positionV relativeFrom="paragraph">
              <wp:posOffset>-1270</wp:posOffset>
            </wp:positionV>
            <wp:extent cx="1275715" cy="956945"/>
            <wp:effectExtent l="19050" t="0" r="635"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6" cstate="print"/>
                    <a:stretch>
                      <a:fillRect/>
                    </a:stretch>
                  </pic:blipFill>
                  <pic:spPr>
                    <a:xfrm>
                      <a:off x="0" y="0"/>
                      <a:ext cx="1275715" cy="956945"/>
                    </a:xfrm>
                    <a:prstGeom prst="rect">
                      <a:avLst/>
                    </a:prstGeom>
                  </pic:spPr>
                </pic:pic>
              </a:graphicData>
            </a:graphic>
          </wp:anchor>
        </w:drawing>
      </w:r>
    </w:p>
    <w:p w:rsidR="00D0583C" w:rsidRPr="00BC02D0" w:rsidRDefault="009C35F3">
      <w:pPr>
        <w:pStyle w:val="Heading3"/>
        <w:spacing w:before="260"/>
      </w:pPr>
      <w:r w:rsidRPr="00BC02D0">
        <w:t>INVISALIGN APPOINTMENT SEQUENCE</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10"/>
        <w:rPr>
          <w:b/>
          <w:sz w:val="25"/>
        </w:rPr>
      </w:pPr>
    </w:p>
    <w:p w:rsidR="00D0583C" w:rsidRPr="00BC02D0" w:rsidRDefault="009C35F3">
      <w:pPr>
        <w:pStyle w:val="Heading6"/>
        <w:spacing w:before="109"/>
      </w:pPr>
      <w:r w:rsidRPr="00BC02D0">
        <w:t>CONSULTATION PROCESS</w:t>
      </w:r>
    </w:p>
    <w:p w:rsidR="00D0583C" w:rsidRPr="00BC02D0" w:rsidRDefault="00D0583C">
      <w:pPr>
        <w:pStyle w:val="BodyText"/>
        <w:spacing w:before="8"/>
        <w:rPr>
          <w:b/>
        </w:rPr>
      </w:pPr>
    </w:p>
    <w:p w:rsidR="00D0583C" w:rsidRPr="00BC02D0" w:rsidRDefault="009C35F3">
      <w:pPr>
        <w:pStyle w:val="ListParagraph"/>
        <w:numPr>
          <w:ilvl w:val="0"/>
          <w:numId w:val="1"/>
        </w:numPr>
        <w:tabs>
          <w:tab w:val="left" w:pos="1140"/>
        </w:tabs>
        <w:rPr>
          <w:rFonts w:ascii="Arial" w:hAnsi="Arial" w:cs="Arial"/>
          <w:sz w:val="24"/>
        </w:rPr>
      </w:pPr>
      <w:r w:rsidRPr="00BC02D0">
        <w:rPr>
          <w:rFonts w:ascii="Arial" w:hAnsi="Arial" w:cs="Arial"/>
          <w:sz w:val="24"/>
        </w:rPr>
        <w:t xml:space="preserve">Pre clinical consultation with </w:t>
      </w:r>
      <w:r w:rsidRPr="00BC02D0">
        <w:rPr>
          <w:rFonts w:ascii="Arial" w:hAnsi="Arial" w:cs="Arial"/>
          <w:spacing w:val="-4"/>
          <w:sz w:val="24"/>
        </w:rPr>
        <w:t>Treatment</w:t>
      </w:r>
      <w:r w:rsidRPr="00BC02D0">
        <w:rPr>
          <w:rFonts w:ascii="Arial" w:hAnsi="Arial" w:cs="Arial"/>
          <w:spacing w:val="6"/>
          <w:sz w:val="24"/>
        </w:rPr>
        <w:t xml:space="preserve"> </w:t>
      </w:r>
      <w:r w:rsidRPr="00BC02D0">
        <w:rPr>
          <w:rFonts w:ascii="Arial" w:hAnsi="Arial" w:cs="Arial"/>
          <w:spacing w:val="-3"/>
          <w:sz w:val="24"/>
        </w:rPr>
        <w:t>Coordinator.</w:t>
      </w:r>
    </w:p>
    <w:p w:rsidR="00D0583C" w:rsidRPr="00BC02D0" w:rsidRDefault="009C35F3">
      <w:pPr>
        <w:pStyle w:val="ListParagraph"/>
        <w:numPr>
          <w:ilvl w:val="0"/>
          <w:numId w:val="1"/>
        </w:numPr>
        <w:tabs>
          <w:tab w:val="left" w:pos="1140"/>
        </w:tabs>
        <w:spacing w:before="4"/>
        <w:rPr>
          <w:rFonts w:ascii="Arial" w:hAnsi="Arial" w:cs="Arial"/>
          <w:sz w:val="24"/>
        </w:rPr>
      </w:pPr>
      <w:r w:rsidRPr="00BC02D0">
        <w:rPr>
          <w:rFonts w:ascii="Arial" w:hAnsi="Arial" w:cs="Arial"/>
          <w:sz w:val="24"/>
        </w:rPr>
        <w:t xml:space="preserve">Definitive </w:t>
      </w:r>
      <w:r w:rsidRPr="00BC02D0">
        <w:rPr>
          <w:rFonts w:ascii="Arial" w:hAnsi="Arial" w:cs="Arial"/>
          <w:spacing w:val="-4"/>
          <w:sz w:val="24"/>
        </w:rPr>
        <w:t xml:space="preserve">Treatment </w:t>
      </w:r>
      <w:r w:rsidRPr="00BC02D0">
        <w:rPr>
          <w:rFonts w:ascii="Arial" w:hAnsi="Arial" w:cs="Arial"/>
          <w:sz w:val="24"/>
        </w:rPr>
        <w:t xml:space="preserve">planning with </w:t>
      </w:r>
      <w:r w:rsidR="00245426">
        <w:rPr>
          <w:rFonts w:ascii="Arial" w:hAnsi="Arial" w:cs="Arial"/>
          <w:sz w:val="24"/>
        </w:rPr>
        <w:t>Dr Indra Rampersad</w:t>
      </w:r>
      <w:r w:rsidRPr="00BC02D0">
        <w:rPr>
          <w:rFonts w:ascii="Arial" w:hAnsi="Arial" w:cs="Arial"/>
          <w:sz w:val="24"/>
        </w:rPr>
        <w:t>.</w:t>
      </w:r>
    </w:p>
    <w:p w:rsidR="00D0583C" w:rsidRPr="00BC02D0" w:rsidRDefault="009C35F3">
      <w:pPr>
        <w:pStyle w:val="ListParagraph"/>
        <w:numPr>
          <w:ilvl w:val="0"/>
          <w:numId w:val="1"/>
        </w:numPr>
        <w:tabs>
          <w:tab w:val="left" w:pos="1140"/>
        </w:tabs>
        <w:spacing w:before="4"/>
        <w:rPr>
          <w:rFonts w:ascii="Arial" w:hAnsi="Arial" w:cs="Arial"/>
          <w:sz w:val="24"/>
        </w:rPr>
      </w:pPr>
      <w:proofErr w:type="gramStart"/>
      <w:r w:rsidRPr="00BC02D0">
        <w:rPr>
          <w:rFonts w:ascii="Arial" w:hAnsi="Arial" w:cs="Arial"/>
          <w:spacing w:val="-4"/>
          <w:sz w:val="24"/>
        </w:rPr>
        <w:t xml:space="preserve">Treatment </w:t>
      </w:r>
      <w:r w:rsidRPr="00BC02D0">
        <w:rPr>
          <w:rFonts w:ascii="Arial" w:hAnsi="Arial" w:cs="Arial"/>
          <w:sz w:val="24"/>
        </w:rPr>
        <w:t>commence</w:t>
      </w:r>
      <w:proofErr w:type="gramEnd"/>
      <w:r w:rsidRPr="00BC02D0">
        <w:rPr>
          <w:rFonts w:ascii="Arial" w:hAnsi="Arial" w:cs="Arial"/>
          <w:sz w:val="24"/>
        </w:rPr>
        <w:t xml:space="preserve"> appointment to sign consent and book</w:t>
      </w:r>
      <w:r w:rsidRPr="00BC02D0">
        <w:rPr>
          <w:rFonts w:ascii="Arial" w:hAnsi="Arial" w:cs="Arial"/>
          <w:spacing w:val="46"/>
          <w:sz w:val="24"/>
        </w:rPr>
        <w:t xml:space="preserve"> </w:t>
      </w:r>
      <w:r w:rsidRPr="00BC02D0">
        <w:rPr>
          <w:rFonts w:ascii="Arial" w:hAnsi="Arial" w:cs="Arial"/>
          <w:sz w:val="24"/>
        </w:rPr>
        <w:t>appointments.</w:t>
      </w:r>
    </w:p>
    <w:p w:rsidR="00D0583C" w:rsidRPr="00BC02D0" w:rsidRDefault="00BC02D0">
      <w:pPr>
        <w:pStyle w:val="ListParagraph"/>
        <w:numPr>
          <w:ilvl w:val="0"/>
          <w:numId w:val="1"/>
        </w:numPr>
        <w:tabs>
          <w:tab w:val="left" w:pos="1140"/>
        </w:tabs>
        <w:spacing w:before="4"/>
        <w:rPr>
          <w:rFonts w:ascii="Arial" w:hAnsi="Arial" w:cs="Arial"/>
          <w:sz w:val="24"/>
        </w:rPr>
      </w:pPr>
      <w:r>
        <w:rPr>
          <w:rFonts w:ascii="Arial" w:hAnsi="Arial" w:cs="Arial"/>
          <w:sz w:val="24"/>
        </w:rPr>
        <w:t>Approval of ClinC</w:t>
      </w:r>
      <w:r w:rsidR="009C35F3" w:rsidRPr="00BC02D0">
        <w:rPr>
          <w:rFonts w:ascii="Arial" w:hAnsi="Arial" w:cs="Arial"/>
          <w:sz w:val="24"/>
        </w:rPr>
        <w:t xml:space="preserve">heck </w:t>
      </w:r>
      <w:r w:rsidR="00E41393">
        <w:rPr>
          <w:rFonts w:ascii="Arial" w:hAnsi="Arial" w:cs="Arial"/>
          <w:sz w:val="24"/>
        </w:rPr>
        <w:t>by email.</w:t>
      </w:r>
    </w:p>
    <w:p w:rsidR="00D0583C" w:rsidRPr="00BC02D0" w:rsidRDefault="00D0583C">
      <w:pPr>
        <w:pStyle w:val="BodyText"/>
        <w:spacing w:before="2"/>
        <w:rPr>
          <w:sz w:val="28"/>
        </w:rPr>
      </w:pPr>
    </w:p>
    <w:p w:rsidR="00D0583C" w:rsidRPr="00BC02D0" w:rsidRDefault="009C35F3">
      <w:pPr>
        <w:pStyle w:val="Heading6"/>
      </w:pPr>
      <w:r w:rsidRPr="00BC02D0">
        <w:t>ACTIVE TREATMENT: FIRST PHASE</w:t>
      </w:r>
    </w:p>
    <w:p w:rsidR="00D0583C" w:rsidRPr="00BC02D0" w:rsidRDefault="00D0583C">
      <w:pPr>
        <w:pStyle w:val="BodyText"/>
        <w:spacing w:before="8"/>
        <w:rPr>
          <w:b/>
        </w:rPr>
      </w:pPr>
    </w:p>
    <w:p w:rsidR="00D0583C" w:rsidRPr="00E41393" w:rsidRDefault="009C35F3" w:rsidP="00E41393">
      <w:pPr>
        <w:pStyle w:val="ListParagraph"/>
        <w:numPr>
          <w:ilvl w:val="0"/>
          <w:numId w:val="9"/>
        </w:numPr>
        <w:tabs>
          <w:tab w:val="left" w:pos="1140"/>
        </w:tabs>
        <w:rPr>
          <w:rFonts w:ascii="Arial" w:hAnsi="Arial" w:cs="Arial"/>
          <w:sz w:val="24"/>
        </w:rPr>
      </w:pPr>
      <w:r w:rsidRPr="00BC02D0">
        <w:rPr>
          <w:rFonts w:ascii="Arial" w:hAnsi="Arial" w:cs="Arial"/>
          <w:sz w:val="24"/>
        </w:rPr>
        <w:t>First fit: aligners</w:t>
      </w:r>
      <w:r w:rsidR="00E41393">
        <w:rPr>
          <w:rFonts w:ascii="Arial" w:hAnsi="Arial" w:cs="Arial"/>
          <w:sz w:val="24"/>
        </w:rPr>
        <w:t xml:space="preserve"> with </w:t>
      </w:r>
      <w:r w:rsidRPr="00E41393">
        <w:rPr>
          <w:rFonts w:ascii="Arial" w:hAnsi="Arial" w:cs="Arial"/>
          <w:sz w:val="24"/>
        </w:rPr>
        <w:t>attachments and</w:t>
      </w:r>
      <w:r w:rsidRPr="00E41393">
        <w:rPr>
          <w:rFonts w:ascii="Arial" w:hAnsi="Arial" w:cs="Arial"/>
          <w:spacing w:val="1"/>
          <w:sz w:val="24"/>
        </w:rPr>
        <w:t xml:space="preserve"> </w:t>
      </w:r>
      <w:r w:rsidR="00E41393">
        <w:rPr>
          <w:rFonts w:ascii="Arial" w:hAnsi="Arial" w:cs="Arial"/>
          <w:sz w:val="24"/>
        </w:rPr>
        <w:t>IPR if required.</w:t>
      </w:r>
    </w:p>
    <w:p w:rsidR="00D0583C" w:rsidRPr="00BC02D0" w:rsidRDefault="009C35F3">
      <w:pPr>
        <w:pStyle w:val="ListParagraph"/>
        <w:numPr>
          <w:ilvl w:val="0"/>
          <w:numId w:val="9"/>
        </w:numPr>
        <w:tabs>
          <w:tab w:val="left" w:pos="1140"/>
        </w:tabs>
        <w:spacing w:before="4"/>
        <w:rPr>
          <w:rFonts w:ascii="Arial" w:hAnsi="Arial" w:cs="Arial"/>
          <w:sz w:val="24"/>
        </w:rPr>
      </w:pPr>
      <w:r w:rsidRPr="00BC02D0">
        <w:rPr>
          <w:rFonts w:ascii="Arial" w:hAnsi="Arial" w:cs="Arial"/>
          <w:sz w:val="24"/>
        </w:rPr>
        <w:t>Review: assessment of progress and accuracy of</w:t>
      </w:r>
      <w:r w:rsidRPr="00BC02D0">
        <w:rPr>
          <w:rFonts w:ascii="Arial" w:hAnsi="Arial" w:cs="Arial"/>
          <w:spacing w:val="4"/>
          <w:sz w:val="24"/>
        </w:rPr>
        <w:t xml:space="preserve"> </w:t>
      </w:r>
      <w:r w:rsidRPr="00BC02D0">
        <w:rPr>
          <w:rFonts w:ascii="Arial" w:hAnsi="Arial" w:cs="Arial"/>
          <w:sz w:val="24"/>
        </w:rPr>
        <w:t>fit.</w:t>
      </w:r>
    </w:p>
    <w:p w:rsidR="00D0583C" w:rsidRPr="00BC02D0" w:rsidRDefault="009C35F3">
      <w:pPr>
        <w:pStyle w:val="ListParagraph"/>
        <w:numPr>
          <w:ilvl w:val="0"/>
          <w:numId w:val="9"/>
        </w:numPr>
        <w:tabs>
          <w:tab w:val="left" w:pos="1140"/>
        </w:tabs>
        <w:spacing w:before="5"/>
        <w:rPr>
          <w:rFonts w:ascii="Arial" w:hAnsi="Arial" w:cs="Arial"/>
          <w:sz w:val="24"/>
        </w:rPr>
      </w:pPr>
      <w:proofErr w:type="gramStart"/>
      <w:r w:rsidRPr="00BC02D0">
        <w:rPr>
          <w:rFonts w:ascii="Arial" w:hAnsi="Arial" w:cs="Arial"/>
          <w:sz w:val="24"/>
        </w:rPr>
        <w:t>Phase</w:t>
      </w:r>
      <w:proofErr w:type="gramEnd"/>
      <w:r w:rsidRPr="00BC02D0">
        <w:rPr>
          <w:rFonts w:ascii="Arial" w:hAnsi="Arial" w:cs="Arial"/>
          <w:sz w:val="24"/>
        </w:rPr>
        <w:t xml:space="preserve"> one complete: attachment removal, new</w:t>
      </w:r>
      <w:r w:rsidRPr="00BC02D0">
        <w:rPr>
          <w:rFonts w:ascii="Arial" w:hAnsi="Arial" w:cs="Arial"/>
          <w:spacing w:val="3"/>
          <w:sz w:val="24"/>
        </w:rPr>
        <w:t xml:space="preserve"> </w:t>
      </w:r>
      <w:r w:rsidRPr="00BC02D0">
        <w:rPr>
          <w:rFonts w:ascii="Arial" w:hAnsi="Arial" w:cs="Arial"/>
          <w:sz w:val="24"/>
        </w:rPr>
        <w:t>scans.</w:t>
      </w:r>
    </w:p>
    <w:p w:rsidR="00D0583C" w:rsidRPr="00BC02D0" w:rsidRDefault="00D0583C">
      <w:pPr>
        <w:pStyle w:val="BodyText"/>
        <w:spacing w:before="4"/>
        <w:rPr>
          <w:sz w:val="26"/>
        </w:rPr>
      </w:pPr>
    </w:p>
    <w:p w:rsidR="00D0583C" w:rsidRPr="00BC02D0" w:rsidRDefault="009C35F3">
      <w:pPr>
        <w:pStyle w:val="Heading6"/>
        <w:spacing w:before="1" w:line="520" w:lineRule="auto"/>
        <w:ind w:right="4983"/>
      </w:pPr>
      <w:r w:rsidRPr="00BC02D0">
        <w:t>ACTIVE TREATMENT: SECOND PHASE</w:t>
      </w:r>
    </w:p>
    <w:p w:rsidR="00D0583C" w:rsidRPr="00BC02D0" w:rsidRDefault="009C35F3">
      <w:pPr>
        <w:pStyle w:val="ListParagraph"/>
        <w:numPr>
          <w:ilvl w:val="0"/>
          <w:numId w:val="8"/>
        </w:numPr>
        <w:tabs>
          <w:tab w:val="left" w:pos="1140"/>
        </w:tabs>
        <w:spacing w:line="238" w:lineRule="exact"/>
        <w:rPr>
          <w:rFonts w:ascii="Arial" w:hAnsi="Arial" w:cs="Arial"/>
          <w:sz w:val="24"/>
        </w:rPr>
      </w:pPr>
      <w:r w:rsidRPr="00BC02D0">
        <w:rPr>
          <w:rFonts w:ascii="Arial" w:hAnsi="Arial" w:cs="Arial"/>
          <w:sz w:val="24"/>
        </w:rPr>
        <w:t xml:space="preserve">Phase 2 </w:t>
      </w:r>
      <w:r w:rsidR="00E41393">
        <w:rPr>
          <w:rFonts w:ascii="Arial" w:hAnsi="Arial" w:cs="Arial"/>
          <w:sz w:val="24"/>
        </w:rPr>
        <w:t>fit: aligners, attachments, IPR if required.</w:t>
      </w:r>
    </w:p>
    <w:p w:rsidR="00D0583C" w:rsidRPr="00BC02D0" w:rsidRDefault="009C35F3">
      <w:pPr>
        <w:pStyle w:val="ListParagraph"/>
        <w:numPr>
          <w:ilvl w:val="0"/>
          <w:numId w:val="8"/>
        </w:numPr>
        <w:tabs>
          <w:tab w:val="left" w:pos="1140"/>
        </w:tabs>
        <w:spacing w:before="4"/>
        <w:rPr>
          <w:rFonts w:ascii="Arial" w:hAnsi="Arial" w:cs="Arial"/>
          <w:sz w:val="24"/>
        </w:rPr>
      </w:pPr>
      <w:r w:rsidRPr="00BC02D0">
        <w:rPr>
          <w:rFonts w:ascii="Arial" w:hAnsi="Arial" w:cs="Arial"/>
          <w:sz w:val="24"/>
        </w:rPr>
        <w:t>Review: assessment of progress and accuracy of</w:t>
      </w:r>
      <w:r w:rsidRPr="00BC02D0">
        <w:rPr>
          <w:rFonts w:ascii="Arial" w:hAnsi="Arial" w:cs="Arial"/>
          <w:spacing w:val="4"/>
          <w:sz w:val="24"/>
        </w:rPr>
        <w:t xml:space="preserve"> </w:t>
      </w:r>
      <w:r w:rsidRPr="00BC02D0">
        <w:rPr>
          <w:rFonts w:ascii="Arial" w:hAnsi="Arial" w:cs="Arial"/>
          <w:sz w:val="24"/>
        </w:rPr>
        <w:t>fit.</w:t>
      </w:r>
    </w:p>
    <w:p w:rsidR="00D0583C" w:rsidRPr="00BC02D0" w:rsidRDefault="009C35F3">
      <w:pPr>
        <w:pStyle w:val="ListParagraph"/>
        <w:numPr>
          <w:ilvl w:val="0"/>
          <w:numId w:val="8"/>
        </w:numPr>
        <w:tabs>
          <w:tab w:val="left" w:pos="1140"/>
        </w:tabs>
        <w:spacing w:before="4"/>
        <w:rPr>
          <w:rFonts w:ascii="Arial" w:hAnsi="Arial" w:cs="Arial"/>
          <w:sz w:val="24"/>
        </w:rPr>
      </w:pPr>
      <w:r w:rsidRPr="00BC02D0">
        <w:rPr>
          <w:rFonts w:ascii="Arial" w:hAnsi="Arial" w:cs="Arial"/>
          <w:sz w:val="24"/>
        </w:rPr>
        <w:t>Phase 2 complete: attachment removal, new</w:t>
      </w:r>
      <w:r w:rsidRPr="00BC02D0">
        <w:rPr>
          <w:rFonts w:ascii="Arial" w:hAnsi="Arial" w:cs="Arial"/>
          <w:spacing w:val="3"/>
          <w:sz w:val="24"/>
        </w:rPr>
        <w:t xml:space="preserve"> </w:t>
      </w:r>
      <w:r w:rsidRPr="00BC02D0">
        <w:rPr>
          <w:rFonts w:ascii="Arial" w:hAnsi="Arial" w:cs="Arial"/>
          <w:sz w:val="24"/>
        </w:rPr>
        <w:t>scans.</w:t>
      </w:r>
    </w:p>
    <w:p w:rsidR="00D0583C" w:rsidRPr="00BC02D0" w:rsidRDefault="00D0583C">
      <w:pPr>
        <w:pStyle w:val="BodyText"/>
        <w:spacing w:before="7"/>
      </w:pPr>
    </w:p>
    <w:p w:rsidR="00D0583C" w:rsidRPr="00BC02D0" w:rsidRDefault="009C35F3">
      <w:pPr>
        <w:pStyle w:val="BodyText"/>
        <w:spacing w:before="1" w:line="242" w:lineRule="auto"/>
        <w:ind w:left="520" w:right="2484"/>
      </w:pPr>
      <w:r w:rsidRPr="00BC02D0">
        <w:t>Any Invisalign case will have a MINIMUM of the above 11 appointments. The majority of Invisalign cases may involve further phases.</w:t>
      </w:r>
    </w:p>
    <w:p w:rsidR="00D0583C" w:rsidRPr="00BC02D0" w:rsidRDefault="009C35F3">
      <w:pPr>
        <w:pStyle w:val="BodyText"/>
        <w:spacing w:before="2"/>
        <w:ind w:left="520"/>
      </w:pPr>
      <w:r w:rsidRPr="00BC02D0">
        <w:t>All phases are inclusive in your case price.</w:t>
      </w:r>
    </w:p>
    <w:p w:rsidR="00D0583C" w:rsidRPr="00BC02D0" w:rsidRDefault="00D0583C">
      <w:pPr>
        <w:pStyle w:val="BodyText"/>
        <w:spacing w:before="8"/>
      </w:pPr>
    </w:p>
    <w:p w:rsidR="00D0583C" w:rsidRPr="00BC02D0" w:rsidRDefault="009C35F3">
      <w:pPr>
        <w:pStyle w:val="BodyText"/>
        <w:spacing w:line="242" w:lineRule="auto"/>
        <w:ind w:left="520" w:right="1608"/>
      </w:pPr>
      <w:r w:rsidRPr="00BC02D0">
        <w:t>All</w:t>
      </w:r>
      <w:r w:rsidRPr="00BC02D0">
        <w:rPr>
          <w:spacing w:val="-13"/>
        </w:rPr>
        <w:t xml:space="preserve"> </w:t>
      </w:r>
      <w:r w:rsidRPr="00BC02D0">
        <w:t>patients</w:t>
      </w:r>
      <w:r w:rsidRPr="00BC02D0">
        <w:rPr>
          <w:spacing w:val="-13"/>
        </w:rPr>
        <w:t xml:space="preserve"> </w:t>
      </w:r>
      <w:r w:rsidRPr="00BC02D0">
        <w:t>are</w:t>
      </w:r>
      <w:r w:rsidRPr="00BC02D0">
        <w:rPr>
          <w:spacing w:val="-13"/>
        </w:rPr>
        <w:t xml:space="preserve"> </w:t>
      </w:r>
      <w:r w:rsidRPr="00BC02D0">
        <w:t>diﬀerent.</w:t>
      </w:r>
      <w:r w:rsidRPr="00BC02D0">
        <w:rPr>
          <w:spacing w:val="-13"/>
        </w:rPr>
        <w:t xml:space="preserve"> </w:t>
      </w:r>
      <w:r w:rsidRPr="00BC02D0">
        <w:t>Their</w:t>
      </w:r>
      <w:r w:rsidRPr="00BC02D0">
        <w:rPr>
          <w:spacing w:val="-12"/>
        </w:rPr>
        <w:t xml:space="preserve"> </w:t>
      </w:r>
      <w:r w:rsidRPr="00BC02D0">
        <w:t>teeth</w:t>
      </w:r>
      <w:r w:rsidRPr="00BC02D0">
        <w:rPr>
          <w:spacing w:val="-13"/>
        </w:rPr>
        <w:t xml:space="preserve"> </w:t>
      </w:r>
      <w:r w:rsidRPr="00BC02D0">
        <w:t>are</w:t>
      </w:r>
      <w:r w:rsidRPr="00BC02D0">
        <w:rPr>
          <w:spacing w:val="-13"/>
        </w:rPr>
        <w:t xml:space="preserve"> </w:t>
      </w:r>
      <w:r w:rsidRPr="00BC02D0">
        <w:t>diﬀerent.</w:t>
      </w:r>
      <w:r w:rsidRPr="00BC02D0">
        <w:rPr>
          <w:spacing w:val="-13"/>
        </w:rPr>
        <w:t xml:space="preserve"> </w:t>
      </w:r>
      <w:r w:rsidRPr="00BC02D0">
        <w:t>Their</w:t>
      </w:r>
      <w:r w:rsidRPr="00BC02D0">
        <w:rPr>
          <w:spacing w:val="-13"/>
        </w:rPr>
        <w:t xml:space="preserve"> </w:t>
      </w:r>
      <w:r w:rsidRPr="00BC02D0">
        <w:t>bone</w:t>
      </w:r>
      <w:r w:rsidRPr="00BC02D0">
        <w:rPr>
          <w:spacing w:val="-12"/>
        </w:rPr>
        <w:t xml:space="preserve"> </w:t>
      </w:r>
      <w:r w:rsidRPr="00BC02D0">
        <w:t>density</w:t>
      </w:r>
      <w:r w:rsidRPr="00BC02D0">
        <w:rPr>
          <w:spacing w:val="-13"/>
        </w:rPr>
        <w:t xml:space="preserve"> </w:t>
      </w:r>
      <w:r w:rsidRPr="00BC02D0">
        <w:t>is</w:t>
      </w:r>
      <w:r w:rsidRPr="00BC02D0">
        <w:rPr>
          <w:spacing w:val="-13"/>
        </w:rPr>
        <w:t xml:space="preserve"> </w:t>
      </w:r>
      <w:r w:rsidRPr="00BC02D0">
        <w:rPr>
          <w:spacing w:val="-18"/>
        </w:rPr>
        <w:t xml:space="preserve">diﬀerent. </w:t>
      </w:r>
      <w:r w:rsidRPr="00BC02D0">
        <w:t>So all cases will take a diﬀerent amount of time to</w:t>
      </w:r>
      <w:r w:rsidRPr="00BC02D0">
        <w:rPr>
          <w:spacing w:val="5"/>
        </w:rPr>
        <w:t xml:space="preserve"> </w:t>
      </w:r>
      <w:r w:rsidRPr="00BC02D0">
        <w:t>complete.</w:t>
      </w:r>
    </w:p>
    <w:p w:rsidR="00D0583C" w:rsidRPr="00BC02D0" w:rsidRDefault="00D0583C">
      <w:pPr>
        <w:pStyle w:val="BodyText"/>
        <w:spacing w:before="7"/>
      </w:pPr>
    </w:p>
    <w:p w:rsidR="00D0583C" w:rsidRPr="00BC02D0" w:rsidRDefault="009C35F3">
      <w:pPr>
        <w:pStyle w:val="BodyText"/>
        <w:spacing w:line="242" w:lineRule="auto"/>
        <w:ind w:left="520" w:right="1052"/>
        <w:jc w:val="both"/>
      </w:pPr>
      <w:r w:rsidRPr="00BC02D0">
        <w:t>It is very diﬃcult for us to estimate with any real certainty how long a case will take for these reasons. It is more important for you to know that we will treat you until both the dentist and patient are happy. It is important for us to know that you are committed to treatment in the same way from the outset.</w:t>
      </w:r>
    </w:p>
    <w:p w:rsidR="00D0583C" w:rsidRPr="00BC02D0" w:rsidRDefault="00D0583C">
      <w:pPr>
        <w:pStyle w:val="BodyText"/>
        <w:spacing w:before="9"/>
      </w:pPr>
    </w:p>
    <w:p w:rsidR="00D0583C" w:rsidRPr="00BC02D0" w:rsidRDefault="009C35F3">
      <w:pPr>
        <w:pStyle w:val="BodyText"/>
        <w:ind w:left="520"/>
      </w:pPr>
      <w:r w:rsidRPr="00BC02D0">
        <w:rPr>
          <w:w w:val="105"/>
        </w:rPr>
        <w:t>Most Invisalign lite cases ought to take 9 - 12 months to complete.</w:t>
      </w:r>
    </w:p>
    <w:p w:rsidR="00D0583C" w:rsidRPr="00BC02D0" w:rsidRDefault="009C35F3">
      <w:pPr>
        <w:pStyle w:val="BodyText"/>
        <w:spacing w:before="4"/>
        <w:ind w:left="520"/>
      </w:pPr>
      <w:r w:rsidRPr="00BC02D0">
        <w:rPr>
          <w:w w:val="105"/>
        </w:rPr>
        <w:t>Most Invisalign complete cases ought to take 12 - 24 months to complete.</w:t>
      </w:r>
    </w:p>
    <w:p w:rsidR="00D0583C" w:rsidRPr="00BC02D0" w:rsidRDefault="00D0583C">
      <w:pPr>
        <w:pStyle w:val="BodyText"/>
        <w:spacing w:before="8"/>
      </w:pPr>
    </w:p>
    <w:p w:rsidR="00D0583C" w:rsidRPr="00BC02D0" w:rsidRDefault="009C35F3">
      <w:pPr>
        <w:pStyle w:val="BodyText"/>
        <w:spacing w:line="242" w:lineRule="auto"/>
        <w:ind w:left="520" w:right="670"/>
      </w:pPr>
      <w:r w:rsidRPr="00BC02D0">
        <w:t>Failure of a case to be completed in these timeframes is not a failure of the technique or treatment. It is simply a reflection of challenging teeth movements or challenging bone density.</w:t>
      </w:r>
    </w:p>
    <w:p w:rsidR="00D0583C" w:rsidRPr="00BC02D0" w:rsidRDefault="00D0583C">
      <w:pPr>
        <w:pStyle w:val="BodyText"/>
        <w:spacing w:before="6"/>
      </w:pPr>
    </w:p>
    <w:p w:rsidR="00D0583C" w:rsidRPr="00BC02D0" w:rsidRDefault="009C35F3">
      <w:pPr>
        <w:ind w:left="520"/>
      </w:pPr>
      <w:r w:rsidRPr="00BC02D0">
        <w:t>Name……………………………………………………………………………………………</w:t>
      </w:r>
    </w:p>
    <w:p w:rsidR="00D0583C" w:rsidRPr="00BC02D0" w:rsidRDefault="00D0583C">
      <w:pPr>
        <w:pStyle w:val="BodyText"/>
        <w:spacing w:before="3"/>
        <w:rPr>
          <w:sz w:val="23"/>
        </w:rPr>
      </w:pPr>
    </w:p>
    <w:p w:rsidR="00D0583C" w:rsidRPr="00BC02D0" w:rsidRDefault="009C35F3">
      <w:pPr>
        <w:ind w:left="520"/>
      </w:pPr>
      <w:r w:rsidRPr="00BC02D0">
        <w:t>Date…………………………………………………………………………………………………</w:t>
      </w:r>
    </w:p>
    <w:p w:rsidR="00D0583C" w:rsidRPr="00BC02D0" w:rsidRDefault="00D0583C">
      <w:pPr>
        <w:pStyle w:val="BodyText"/>
        <w:spacing w:before="2"/>
        <w:rPr>
          <w:sz w:val="23"/>
        </w:rPr>
      </w:pPr>
    </w:p>
    <w:p w:rsidR="00D0583C" w:rsidRPr="00BC02D0" w:rsidRDefault="009C35F3">
      <w:pPr>
        <w:spacing w:before="1"/>
        <w:ind w:left="520"/>
      </w:pPr>
      <w:r w:rsidRPr="00BC02D0">
        <w:t>Signed ……………………………………………………………………………………………….</w:t>
      </w:r>
    </w:p>
    <w:p w:rsidR="00D0583C" w:rsidRPr="00BC02D0" w:rsidRDefault="00D0583C">
      <w:pPr>
        <w:sectPr w:rsidR="00D0583C" w:rsidRPr="00BC02D0">
          <w:pgSz w:w="11910" w:h="16840"/>
          <w:pgMar w:top="400" w:right="500" w:bottom="280" w:left="620" w:header="720" w:footer="720" w:gutter="0"/>
          <w:cols w:space="720"/>
        </w:sectPr>
      </w:pPr>
    </w:p>
    <w:p w:rsidR="00D0583C" w:rsidRPr="00BC02D0" w:rsidRDefault="00E41393">
      <w:pPr>
        <w:pStyle w:val="Heading3"/>
        <w:spacing w:before="230" w:line="247" w:lineRule="auto"/>
        <w:ind w:right="4579"/>
      </w:pPr>
      <w:r>
        <w:rPr>
          <w:noProof/>
        </w:rPr>
        <w:lastRenderedPageBreak/>
        <w:drawing>
          <wp:anchor distT="0" distB="0" distL="0" distR="0" simplePos="0" relativeHeight="251660288" behindDoc="0" locked="0" layoutInCell="1" allowOverlap="1">
            <wp:simplePos x="0" y="0"/>
            <wp:positionH relativeFrom="page">
              <wp:posOffset>6010275</wp:posOffset>
            </wp:positionH>
            <wp:positionV relativeFrom="paragraph">
              <wp:posOffset>27305</wp:posOffset>
            </wp:positionV>
            <wp:extent cx="1276350" cy="955040"/>
            <wp:effectExtent l="1905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6" cstate="print"/>
                    <a:stretch>
                      <a:fillRect/>
                    </a:stretch>
                  </pic:blipFill>
                  <pic:spPr>
                    <a:xfrm>
                      <a:off x="0" y="0"/>
                      <a:ext cx="1276350" cy="955040"/>
                    </a:xfrm>
                    <a:prstGeom prst="rect">
                      <a:avLst/>
                    </a:prstGeom>
                  </pic:spPr>
                </pic:pic>
              </a:graphicData>
            </a:graphic>
          </wp:anchor>
        </w:drawing>
      </w:r>
      <w:r w:rsidR="009C35F3" w:rsidRPr="00BC02D0">
        <w:t>A COMMITMENT BETWEEN PATIENT AND DENTAL TEAM</w:t>
      </w: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rPr>
          <w:b/>
          <w:sz w:val="20"/>
        </w:rPr>
      </w:pPr>
    </w:p>
    <w:p w:rsidR="00D0583C" w:rsidRPr="00BC02D0" w:rsidRDefault="00D0583C">
      <w:pPr>
        <w:pStyle w:val="BodyText"/>
        <w:spacing w:before="5"/>
        <w:rPr>
          <w:b/>
          <w:sz w:val="19"/>
        </w:rPr>
      </w:pPr>
    </w:p>
    <w:p w:rsidR="00D0583C" w:rsidRPr="00BC02D0" w:rsidRDefault="009C35F3">
      <w:pPr>
        <w:pStyle w:val="BodyText"/>
        <w:spacing w:before="103" w:line="242" w:lineRule="auto"/>
        <w:ind w:left="520" w:right="1085"/>
      </w:pPr>
      <w:r w:rsidRPr="00BC02D0">
        <w:t>On making the choice to embark on Invisalign treatment with us you are making a financial commitment. You are placing your trust in us to deliver an outcome that will improve the health, function and appearance of your smile.</w:t>
      </w:r>
    </w:p>
    <w:p w:rsidR="00D0583C" w:rsidRPr="00BC02D0" w:rsidRDefault="00D0583C">
      <w:pPr>
        <w:pStyle w:val="BodyText"/>
        <w:spacing w:before="8"/>
      </w:pPr>
    </w:p>
    <w:p w:rsidR="00D0583C" w:rsidRPr="00BC02D0" w:rsidRDefault="009C35F3">
      <w:pPr>
        <w:pStyle w:val="BodyText"/>
        <w:spacing w:line="242" w:lineRule="auto"/>
        <w:ind w:left="520" w:right="762"/>
        <w:jc w:val="both"/>
      </w:pPr>
      <w:r w:rsidRPr="00BC02D0">
        <w:t xml:space="preserve">Our commitment is to aim to make the process as professional as possible. To deliver on our promise to provide the best possible patient experience. </w:t>
      </w:r>
      <w:proofErr w:type="gramStart"/>
      <w:r w:rsidRPr="00245426">
        <w:rPr>
          <w:lang w:val="en-GB"/>
        </w:rPr>
        <w:t>And an outcome that meets your needs and expectations.</w:t>
      </w:r>
      <w:proofErr w:type="gramEnd"/>
    </w:p>
    <w:p w:rsidR="00D0583C" w:rsidRPr="00BC02D0" w:rsidRDefault="00D0583C">
      <w:pPr>
        <w:pStyle w:val="BodyText"/>
        <w:spacing w:before="8"/>
      </w:pPr>
    </w:p>
    <w:p w:rsidR="00D0583C" w:rsidRPr="00BC02D0" w:rsidRDefault="009C35F3">
      <w:pPr>
        <w:pStyle w:val="BodyText"/>
        <w:ind w:left="520"/>
      </w:pPr>
      <w:r w:rsidRPr="00BC02D0">
        <w:t>A commitment to delivering your outcome.</w:t>
      </w:r>
    </w:p>
    <w:p w:rsidR="00D0583C" w:rsidRPr="00BC02D0" w:rsidRDefault="00D0583C">
      <w:pPr>
        <w:pStyle w:val="BodyText"/>
        <w:spacing w:before="8"/>
      </w:pPr>
    </w:p>
    <w:p w:rsidR="00D0583C" w:rsidRPr="00BC02D0" w:rsidRDefault="009C35F3">
      <w:pPr>
        <w:pStyle w:val="BodyText"/>
        <w:spacing w:line="242" w:lineRule="auto"/>
        <w:ind w:left="520" w:right="675"/>
      </w:pPr>
      <w:r w:rsidRPr="00BC02D0">
        <w:t>We take the service we provide very seriously. We continually review and refine our processes. We continually invest in new technology that can deliver greater accuracy and a greater patient experience.</w:t>
      </w:r>
    </w:p>
    <w:p w:rsidR="00D0583C" w:rsidRPr="00BC02D0" w:rsidRDefault="00D0583C">
      <w:pPr>
        <w:pStyle w:val="BodyText"/>
        <w:spacing w:before="1"/>
        <w:rPr>
          <w:sz w:val="30"/>
        </w:rPr>
      </w:pPr>
    </w:p>
    <w:p w:rsidR="00D0583C" w:rsidRPr="00BC02D0" w:rsidRDefault="009C35F3">
      <w:pPr>
        <w:pStyle w:val="Heading5"/>
        <w:spacing w:before="0"/>
        <w:jc w:val="both"/>
      </w:pPr>
      <w:r w:rsidRPr="00BC02D0">
        <w:t>CHANNELS TO COMMUNICATE WHEN THINGS GO WRONG</w:t>
      </w:r>
    </w:p>
    <w:p w:rsidR="00D0583C" w:rsidRPr="00BC02D0" w:rsidRDefault="00D0583C">
      <w:pPr>
        <w:pStyle w:val="BodyText"/>
        <w:spacing w:before="8"/>
        <w:rPr>
          <w:b/>
          <w:sz w:val="25"/>
        </w:rPr>
      </w:pPr>
    </w:p>
    <w:p w:rsidR="00D0583C" w:rsidRPr="00BC02D0" w:rsidRDefault="009C35F3">
      <w:pPr>
        <w:pStyle w:val="BodyText"/>
        <w:spacing w:line="242" w:lineRule="auto"/>
        <w:ind w:left="520" w:right="670"/>
      </w:pPr>
      <w:r w:rsidRPr="00BC02D0">
        <w:t>If ever a situation arises where a patient is disappointed with their experience or outcome we invite feedback through any channel or staﬀ member that the patient is most comfortable with. In 99% of cases we can resolve these issues when we are given the opportunity to understand where things have gone wrong.</w:t>
      </w:r>
    </w:p>
    <w:p w:rsidR="00D0583C" w:rsidRPr="00BC02D0" w:rsidRDefault="00D0583C">
      <w:pPr>
        <w:pStyle w:val="BodyText"/>
        <w:spacing w:before="9"/>
      </w:pPr>
    </w:p>
    <w:p w:rsidR="00D0583C" w:rsidRPr="00E41393" w:rsidRDefault="009C35F3" w:rsidP="00E41393">
      <w:pPr>
        <w:pStyle w:val="BodyText"/>
        <w:spacing w:line="242" w:lineRule="auto"/>
        <w:ind w:left="520" w:right="670"/>
      </w:pPr>
      <w:r w:rsidRPr="00BC02D0">
        <w:t xml:space="preserve">We have built this practice from scratch and each team member is hand selected and trained to understand how important we take your care. If we let you down, let us </w:t>
      </w:r>
      <w:proofErr w:type="gramStart"/>
      <w:r w:rsidRPr="00BC02D0">
        <w:t>know,</w:t>
      </w:r>
      <w:proofErr w:type="gramEnd"/>
      <w:r w:rsidRPr="00BC02D0">
        <w:t xml:space="preserve"> give us the chance to impress you again.</w:t>
      </w:r>
    </w:p>
    <w:p w:rsidR="00D0583C" w:rsidRPr="00BC02D0" w:rsidRDefault="00D0583C">
      <w:pPr>
        <w:pStyle w:val="BodyText"/>
        <w:spacing w:before="5"/>
        <w:rPr>
          <w:b/>
          <w:sz w:val="22"/>
        </w:rPr>
      </w:pPr>
    </w:p>
    <w:p w:rsidR="00D0583C" w:rsidRPr="00BC02D0" w:rsidRDefault="009C35F3">
      <w:pPr>
        <w:pStyle w:val="BodyText"/>
        <w:spacing w:line="242" w:lineRule="auto"/>
        <w:ind w:left="520" w:right="830"/>
        <w:jc w:val="both"/>
      </w:pPr>
      <w:r w:rsidRPr="00BC02D0">
        <w:t>Below is a list of staﬀ names, titles and contact details. Never hesitate to make contact. In our experience there is no problem that cannot be resolved with a good conversation.</w:t>
      </w:r>
    </w:p>
    <w:p w:rsidR="00D0583C" w:rsidRPr="00BC02D0" w:rsidRDefault="00D0583C">
      <w:pPr>
        <w:pStyle w:val="BodyText"/>
        <w:rPr>
          <w:sz w:val="28"/>
        </w:rPr>
      </w:pPr>
    </w:p>
    <w:p w:rsidR="00D0583C" w:rsidRPr="00E41393" w:rsidRDefault="00E41393" w:rsidP="00E41393">
      <w:pPr>
        <w:pStyle w:val="Heading6"/>
        <w:ind w:left="0"/>
      </w:pPr>
      <w:r>
        <w:t xml:space="preserve"> </w:t>
      </w:r>
    </w:p>
    <w:p w:rsidR="00D0583C" w:rsidRPr="00BC02D0" w:rsidRDefault="00BC02D0">
      <w:pPr>
        <w:pStyle w:val="Heading6"/>
      </w:pPr>
      <w:r>
        <w:t>Ashleigh Tucker, Practice Manager</w:t>
      </w:r>
    </w:p>
    <w:p w:rsidR="00D0583C" w:rsidRPr="00BC02D0" w:rsidRDefault="00D0583C">
      <w:pPr>
        <w:pStyle w:val="BodyText"/>
        <w:spacing w:before="8"/>
        <w:rPr>
          <w:b/>
        </w:rPr>
      </w:pPr>
    </w:p>
    <w:p w:rsidR="00D0583C" w:rsidRDefault="009C35F3" w:rsidP="00BC02D0">
      <w:pPr>
        <w:pStyle w:val="BodyText"/>
        <w:tabs>
          <w:tab w:val="left" w:pos="1373"/>
          <w:tab w:val="left" w:pos="2124"/>
        </w:tabs>
        <w:spacing w:line="242" w:lineRule="auto"/>
        <w:ind w:left="520" w:right="6350"/>
      </w:pPr>
      <w:r w:rsidRPr="00BC02D0">
        <w:t>Email:</w:t>
      </w:r>
      <w:r w:rsidR="00BC02D0">
        <w:t xml:space="preserve"> </w:t>
      </w:r>
      <w:hyperlink r:id="rId7" w:history="1">
        <w:r w:rsidR="00BC02D0" w:rsidRPr="006E1CCD">
          <w:rPr>
            <w:rStyle w:val="Hyperlink"/>
            <w:spacing w:val="-1"/>
          </w:rPr>
          <w:t>ashleigh@berwicksmile.co.uk</w:t>
        </w:r>
      </w:hyperlink>
    </w:p>
    <w:p w:rsidR="00E41393" w:rsidRPr="00BC02D0" w:rsidRDefault="00E41393" w:rsidP="00BC02D0">
      <w:pPr>
        <w:pStyle w:val="BodyText"/>
        <w:tabs>
          <w:tab w:val="left" w:pos="1373"/>
          <w:tab w:val="left" w:pos="2124"/>
        </w:tabs>
        <w:spacing w:line="242" w:lineRule="auto"/>
        <w:ind w:left="520" w:right="6350"/>
        <w:sectPr w:rsidR="00E41393" w:rsidRPr="00BC02D0">
          <w:pgSz w:w="11910" w:h="16840"/>
          <w:pgMar w:top="580" w:right="500" w:bottom="280" w:left="620" w:header="720" w:footer="720" w:gutter="0"/>
          <w:cols w:space="720"/>
        </w:sectPr>
      </w:pPr>
    </w:p>
    <w:p w:rsidR="00D0583C" w:rsidRDefault="00D0583C">
      <w:pPr>
        <w:spacing w:before="100"/>
        <w:ind w:left="100"/>
        <w:rPr>
          <w:sz w:val="13"/>
        </w:rPr>
      </w:pPr>
    </w:p>
    <w:p w:rsidR="00E41393" w:rsidRPr="00BC02D0" w:rsidRDefault="00CE1CE3" w:rsidP="00E41393">
      <w:pPr>
        <w:pStyle w:val="Heading6"/>
      </w:pPr>
      <w:r>
        <w:t>Mary-Jane Allan, Communication Coordinator</w:t>
      </w:r>
    </w:p>
    <w:p w:rsidR="00E41393" w:rsidRPr="00BC02D0" w:rsidRDefault="00E41393" w:rsidP="00E41393">
      <w:pPr>
        <w:pStyle w:val="BodyText"/>
        <w:spacing w:before="8"/>
        <w:rPr>
          <w:b/>
        </w:rPr>
      </w:pPr>
    </w:p>
    <w:p w:rsidR="00E41393" w:rsidRDefault="00E41393" w:rsidP="00E41393">
      <w:pPr>
        <w:pStyle w:val="BodyText"/>
        <w:tabs>
          <w:tab w:val="left" w:pos="1373"/>
          <w:tab w:val="left" w:pos="2124"/>
        </w:tabs>
        <w:spacing w:line="242" w:lineRule="auto"/>
        <w:ind w:left="520" w:right="6079"/>
      </w:pPr>
      <w:r w:rsidRPr="00BC02D0">
        <w:t>Email:</w:t>
      </w:r>
      <w:r w:rsidRPr="00BC02D0">
        <w:tab/>
      </w:r>
      <w:hyperlink r:id="rId8" w:history="1">
        <w:r w:rsidR="00CE1CE3" w:rsidRPr="00293541">
          <w:rPr>
            <w:rStyle w:val="Hyperlink"/>
          </w:rPr>
          <w:t>mary-jane@berwicksmile.co.uk</w:t>
        </w:r>
      </w:hyperlink>
    </w:p>
    <w:p w:rsidR="00E41393" w:rsidRDefault="00E41393" w:rsidP="00E41393">
      <w:pPr>
        <w:pStyle w:val="Heading6"/>
      </w:pPr>
    </w:p>
    <w:p w:rsidR="00E41393" w:rsidRDefault="00E41393" w:rsidP="00E41393">
      <w:pPr>
        <w:pStyle w:val="Heading6"/>
      </w:pPr>
    </w:p>
    <w:p w:rsidR="00E41393" w:rsidRPr="00BC02D0" w:rsidRDefault="00E41393" w:rsidP="00E41393">
      <w:pPr>
        <w:pStyle w:val="Heading6"/>
      </w:pPr>
      <w:r>
        <w:t>Dr Indra Rampersad</w:t>
      </w:r>
      <w:r w:rsidRPr="00BC02D0">
        <w:t>, Practice Owner.</w:t>
      </w:r>
    </w:p>
    <w:p w:rsidR="00E41393" w:rsidRPr="00BC02D0" w:rsidRDefault="00E41393" w:rsidP="00E41393">
      <w:pPr>
        <w:pStyle w:val="BodyText"/>
        <w:spacing w:before="8"/>
        <w:rPr>
          <w:b/>
        </w:rPr>
      </w:pPr>
    </w:p>
    <w:p w:rsidR="00E41393" w:rsidRDefault="00E41393" w:rsidP="00E41393">
      <w:pPr>
        <w:pStyle w:val="BodyText"/>
        <w:tabs>
          <w:tab w:val="left" w:pos="1373"/>
          <w:tab w:val="left" w:pos="2124"/>
        </w:tabs>
        <w:spacing w:line="242" w:lineRule="auto"/>
        <w:ind w:left="520" w:right="6079"/>
      </w:pPr>
      <w:r w:rsidRPr="00BC02D0">
        <w:t>Email:</w:t>
      </w:r>
      <w:r w:rsidRPr="00BC02D0">
        <w:tab/>
      </w:r>
      <w:hyperlink r:id="rId9" w:history="1">
        <w:r w:rsidRPr="006E1CCD">
          <w:rPr>
            <w:rStyle w:val="Hyperlink"/>
          </w:rPr>
          <w:t>info@berwicksmile.co.uk</w:t>
        </w:r>
      </w:hyperlink>
    </w:p>
    <w:p w:rsidR="00E41393" w:rsidRPr="00BC02D0" w:rsidRDefault="00E41393">
      <w:pPr>
        <w:spacing w:before="100"/>
        <w:ind w:left="100"/>
        <w:rPr>
          <w:sz w:val="13"/>
        </w:rPr>
      </w:pPr>
    </w:p>
    <w:sectPr w:rsidR="00E41393" w:rsidRPr="00BC02D0" w:rsidSect="00D0583C">
      <w:type w:val="continuous"/>
      <w:pgSz w:w="11910" w:h="16840"/>
      <w:pgMar w:top="1580" w:right="499"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Light">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607D"/>
    <w:multiLevelType w:val="hybridMultilevel"/>
    <w:tmpl w:val="2E68D622"/>
    <w:lvl w:ilvl="0" w:tplc="769CD214">
      <w:start w:val="1"/>
      <w:numFmt w:val="decimal"/>
      <w:lvlText w:val="%1."/>
      <w:lvlJc w:val="left"/>
      <w:pPr>
        <w:ind w:left="1140" w:hanging="400"/>
        <w:jc w:val="left"/>
      </w:pPr>
      <w:rPr>
        <w:rFonts w:ascii="Arial" w:eastAsia="Arial" w:hAnsi="Arial" w:cs="Arial" w:hint="default"/>
        <w:spacing w:val="-23"/>
        <w:w w:val="93"/>
        <w:sz w:val="24"/>
        <w:szCs w:val="24"/>
        <w:lang w:val="en-US" w:eastAsia="en-US" w:bidi="ar-SA"/>
      </w:rPr>
    </w:lvl>
    <w:lvl w:ilvl="1" w:tplc="C7768A68">
      <w:numFmt w:val="bullet"/>
      <w:lvlText w:val="•"/>
      <w:lvlJc w:val="left"/>
      <w:pPr>
        <w:ind w:left="2104" w:hanging="400"/>
      </w:pPr>
      <w:rPr>
        <w:rFonts w:hint="default"/>
        <w:lang w:val="en-US" w:eastAsia="en-US" w:bidi="ar-SA"/>
      </w:rPr>
    </w:lvl>
    <w:lvl w:ilvl="2" w:tplc="5E8C79FC">
      <w:numFmt w:val="bullet"/>
      <w:lvlText w:val="•"/>
      <w:lvlJc w:val="left"/>
      <w:pPr>
        <w:ind w:left="3069" w:hanging="400"/>
      </w:pPr>
      <w:rPr>
        <w:rFonts w:hint="default"/>
        <w:lang w:val="en-US" w:eastAsia="en-US" w:bidi="ar-SA"/>
      </w:rPr>
    </w:lvl>
    <w:lvl w:ilvl="3" w:tplc="57DC0AEC">
      <w:numFmt w:val="bullet"/>
      <w:lvlText w:val="•"/>
      <w:lvlJc w:val="left"/>
      <w:pPr>
        <w:ind w:left="4033" w:hanging="400"/>
      </w:pPr>
      <w:rPr>
        <w:rFonts w:hint="default"/>
        <w:lang w:val="en-US" w:eastAsia="en-US" w:bidi="ar-SA"/>
      </w:rPr>
    </w:lvl>
    <w:lvl w:ilvl="4" w:tplc="8494AA06">
      <w:numFmt w:val="bullet"/>
      <w:lvlText w:val="•"/>
      <w:lvlJc w:val="left"/>
      <w:pPr>
        <w:ind w:left="4998" w:hanging="400"/>
      </w:pPr>
      <w:rPr>
        <w:rFonts w:hint="default"/>
        <w:lang w:val="en-US" w:eastAsia="en-US" w:bidi="ar-SA"/>
      </w:rPr>
    </w:lvl>
    <w:lvl w:ilvl="5" w:tplc="315AC6F0">
      <w:numFmt w:val="bullet"/>
      <w:lvlText w:val="•"/>
      <w:lvlJc w:val="left"/>
      <w:pPr>
        <w:ind w:left="5962" w:hanging="400"/>
      </w:pPr>
      <w:rPr>
        <w:rFonts w:hint="default"/>
        <w:lang w:val="en-US" w:eastAsia="en-US" w:bidi="ar-SA"/>
      </w:rPr>
    </w:lvl>
    <w:lvl w:ilvl="6" w:tplc="5EBE0974">
      <w:numFmt w:val="bullet"/>
      <w:lvlText w:val="•"/>
      <w:lvlJc w:val="left"/>
      <w:pPr>
        <w:ind w:left="6927" w:hanging="400"/>
      </w:pPr>
      <w:rPr>
        <w:rFonts w:hint="default"/>
        <w:lang w:val="en-US" w:eastAsia="en-US" w:bidi="ar-SA"/>
      </w:rPr>
    </w:lvl>
    <w:lvl w:ilvl="7" w:tplc="F5904616">
      <w:numFmt w:val="bullet"/>
      <w:lvlText w:val="•"/>
      <w:lvlJc w:val="left"/>
      <w:pPr>
        <w:ind w:left="7891" w:hanging="400"/>
      </w:pPr>
      <w:rPr>
        <w:rFonts w:hint="default"/>
        <w:lang w:val="en-US" w:eastAsia="en-US" w:bidi="ar-SA"/>
      </w:rPr>
    </w:lvl>
    <w:lvl w:ilvl="8" w:tplc="262A8E22">
      <w:numFmt w:val="bullet"/>
      <w:lvlText w:val="•"/>
      <w:lvlJc w:val="left"/>
      <w:pPr>
        <w:ind w:left="8856" w:hanging="400"/>
      </w:pPr>
      <w:rPr>
        <w:rFonts w:hint="default"/>
        <w:lang w:val="en-US" w:eastAsia="en-US" w:bidi="ar-SA"/>
      </w:rPr>
    </w:lvl>
  </w:abstractNum>
  <w:abstractNum w:abstractNumId="1">
    <w:nsid w:val="10C463D7"/>
    <w:multiLevelType w:val="hybridMultilevel"/>
    <w:tmpl w:val="D0A83530"/>
    <w:lvl w:ilvl="0" w:tplc="D1E49BF6">
      <w:start w:val="1"/>
      <w:numFmt w:val="decimal"/>
      <w:lvlText w:val="%1."/>
      <w:lvlJc w:val="left"/>
      <w:pPr>
        <w:ind w:left="760" w:hanging="240"/>
        <w:jc w:val="left"/>
      </w:pPr>
      <w:rPr>
        <w:rFonts w:ascii="Arial" w:eastAsia="Arial" w:hAnsi="Arial" w:cs="Arial" w:hint="default"/>
        <w:w w:val="100"/>
        <w:sz w:val="24"/>
        <w:szCs w:val="24"/>
        <w:lang w:val="en-US" w:eastAsia="en-US" w:bidi="ar-SA"/>
      </w:rPr>
    </w:lvl>
    <w:lvl w:ilvl="1" w:tplc="A89AABB8">
      <w:numFmt w:val="bullet"/>
      <w:lvlText w:val="•"/>
      <w:lvlJc w:val="left"/>
      <w:pPr>
        <w:ind w:left="1762" w:hanging="240"/>
      </w:pPr>
      <w:rPr>
        <w:rFonts w:hint="default"/>
        <w:lang w:val="en-US" w:eastAsia="en-US" w:bidi="ar-SA"/>
      </w:rPr>
    </w:lvl>
    <w:lvl w:ilvl="2" w:tplc="280EEFD6">
      <w:numFmt w:val="bullet"/>
      <w:lvlText w:val="•"/>
      <w:lvlJc w:val="left"/>
      <w:pPr>
        <w:ind w:left="2765" w:hanging="240"/>
      </w:pPr>
      <w:rPr>
        <w:rFonts w:hint="default"/>
        <w:lang w:val="en-US" w:eastAsia="en-US" w:bidi="ar-SA"/>
      </w:rPr>
    </w:lvl>
    <w:lvl w:ilvl="3" w:tplc="A4387220">
      <w:numFmt w:val="bullet"/>
      <w:lvlText w:val="•"/>
      <w:lvlJc w:val="left"/>
      <w:pPr>
        <w:ind w:left="3767" w:hanging="240"/>
      </w:pPr>
      <w:rPr>
        <w:rFonts w:hint="default"/>
        <w:lang w:val="en-US" w:eastAsia="en-US" w:bidi="ar-SA"/>
      </w:rPr>
    </w:lvl>
    <w:lvl w:ilvl="4" w:tplc="C6EE55DE">
      <w:numFmt w:val="bullet"/>
      <w:lvlText w:val="•"/>
      <w:lvlJc w:val="left"/>
      <w:pPr>
        <w:ind w:left="4770" w:hanging="240"/>
      </w:pPr>
      <w:rPr>
        <w:rFonts w:hint="default"/>
        <w:lang w:val="en-US" w:eastAsia="en-US" w:bidi="ar-SA"/>
      </w:rPr>
    </w:lvl>
    <w:lvl w:ilvl="5" w:tplc="7C5654AA">
      <w:numFmt w:val="bullet"/>
      <w:lvlText w:val="•"/>
      <w:lvlJc w:val="left"/>
      <w:pPr>
        <w:ind w:left="5772" w:hanging="240"/>
      </w:pPr>
      <w:rPr>
        <w:rFonts w:hint="default"/>
        <w:lang w:val="en-US" w:eastAsia="en-US" w:bidi="ar-SA"/>
      </w:rPr>
    </w:lvl>
    <w:lvl w:ilvl="6" w:tplc="97588F6A">
      <w:numFmt w:val="bullet"/>
      <w:lvlText w:val="•"/>
      <w:lvlJc w:val="left"/>
      <w:pPr>
        <w:ind w:left="6775" w:hanging="240"/>
      </w:pPr>
      <w:rPr>
        <w:rFonts w:hint="default"/>
        <w:lang w:val="en-US" w:eastAsia="en-US" w:bidi="ar-SA"/>
      </w:rPr>
    </w:lvl>
    <w:lvl w:ilvl="7" w:tplc="3D8EF032">
      <w:numFmt w:val="bullet"/>
      <w:lvlText w:val="•"/>
      <w:lvlJc w:val="left"/>
      <w:pPr>
        <w:ind w:left="7777" w:hanging="240"/>
      </w:pPr>
      <w:rPr>
        <w:rFonts w:hint="default"/>
        <w:lang w:val="en-US" w:eastAsia="en-US" w:bidi="ar-SA"/>
      </w:rPr>
    </w:lvl>
    <w:lvl w:ilvl="8" w:tplc="34864ECE">
      <w:numFmt w:val="bullet"/>
      <w:lvlText w:val="•"/>
      <w:lvlJc w:val="left"/>
      <w:pPr>
        <w:ind w:left="8780" w:hanging="240"/>
      </w:pPr>
      <w:rPr>
        <w:rFonts w:hint="default"/>
        <w:lang w:val="en-US" w:eastAsia="en-US" w:bidi="ar-SA"/>
      </w:rPr>
    </w:lvl>
  </w:abstractNum>
  <w:abstractNum w:abstractNumId="2">
    <w:nsid w:val="1BED00EC"/>
    <w:multiLevelType w:val="hybridMultilevel"/>
    <w:tmpl w:val="F2F662F6"/>
    <w:lvl w:ilvl="0" w:tplc="020C0744">
      <w:numFmt w:val="bullet"/>
      <w:lvlText w:val=""/>
      <w:lvlJc w:val="left"/>
      <w:pPr>
        <w:ind w:left="1240" w:hanging="360"/>
      </w:pPr>
      <w:rPr>
        <w:rFonts w:ascii="Symbol" w:eastAsia="Symbol" w:hAnsi="Symbol" w:cs="Symbol" w:hint="default"/>
        <w:w w:val="100"/>
        <w:position w:val="4"/>
        <w:sz w:val="24"/>
        <w:szCs w:val="24"/>
        <w:lang w:val="en-US" w:eastAsia="en-US" w:bidi="ar-SA"/>
      </w:rPr>
    </w:lvl>
    <w:lvl w:ilvl="1" w:tplc="2F8A3FA6">
      <w:numFmt w:val="bullet"/>
      <w:lvlText w:val="•"/>
      <w:lvlJc w:val="left"/>
      <w:pPr>
        <w:ind w:left="2194" w:hanging="360"/>
      </w:pPr>
      <w:rPr>
        <w:rFonts w:hint="default"/>
        <w:lang w:val="en-US" w:eastAsia="en-US" w:bidi="ar-SA"/>
      </w:rPr>
    </w:lvl>
    <w:lvl w:ilvl="2" w:tplc="1CFC515A">
      <w:numFmt w:val="bullet"/>
      <w:lvlText w:val="•"/>
      <w:lvlJc w:val="left"/>
      <w:pPr>
        <w:ind w:left="3149" w:hanging="360"/>
      </w:pPr>
      <w:rPr>
        <w:rFonts w:hint="default"/>
        <w:lang w:val="en-US" w:eastAsia="en-US" w:bidi="ar-SA"/>
      </w:rPr>
    </w:lvl>
    <w:lvl w:ilvl="3" w:tplc="6ADA8654">
      <w:numFmt w:val="bullet"/>
      <w:lvlText w:val="•"/>
      <w:lvlJc w:val="left"/>
      <w:pPr>
        <w:ind w:left="4103" w:hanging="360"/>
      </w:pPr>
      <w:rPr>
        <w:rFonts w:hint="default"/>
        <w:lang w:val="en-US" w:eastAsia="en-US" w:bidi="ar-SA"/>
      </w:rPr>
    </w:lvl>
    <w:lvl w:ilvl="4" w:tplc="A5CAA836">
      <w:numFmt w:val="bullet"/>
      <w:lvlText w:val="•"/>
      <w:lvlJc w:val="left"/>
      <w:pPr>
        <w:ind w:left="5058" w:hanging="360"/>
      </w:pPr>
      <w:rPr>
        <w:rFonts w:hint="default"/>
        <w:lang w:val="en-US" w:eastAsia="en-US" w:bidi="ar-SA"/>
      </w:rPr>
    </w:lvl>
    <w:lvl w:ilvl="5" w:tplc="CC2C340A">
      <w:numFmt w:val="bullet"/>
      <w:lvlText w:val="•"/>
      <w:lvlJc w:val="left"/>
      <w:pPr>
        <w:ind w:left="6012" w:hanging="360"/>
      </w:pPr>
      <w:rPr>
        <w:rFonts w:hint="default"/>
        <w:lang w:val="en-US" w:eastAsia="en-US" w:bidi="ar-SA"/>
      </w:rPr>
    </w:lvl>
    <w:lvl w:ilvl="6" w:tplc="AF76B95C">
      <w:numFmt w:val="bullet"/>
      <w:lvlText w:val="•"/>
      <w:lvlJc w:val="left"/>
      <w:pPr>
        <w:ind w:left="6967" w:hanging="360"/>
      </w:pPr>
      <w:rPr>
        <w:rFonts w:hint="default"/>
        <w:lang w:val="en-US" w:eastAsia="en-US" w:bidi="ar-SA"/>
      </w:rPr>
    </w:lvl>
    <w:lvl w:ilvl="7" w:tplc="6FE4D62E">
      <w:numFmt w:val="bullet"/>
      <w:lvlText w:val="•"/>
      <w:lvlJc w:val="left"/>
      <w:pPr>
        <w:ind w:left="7921" w:hanging="360"/>
      </w:pPr>
      <w:rPr>
        <w:rFonts w:hint="default"/>
        <w:lang w:val="en-US" w:eastAsia="en-US" w:bidi="ar-SA"/>
      </w:rPr>
    </w:lvl>
    <w:lvl w:ilvl="8" w:tplc="429841B6">
      <w:numFmt w:val="bullet"/>
      <w:lvlText w:val="•"/>
      <w:lvlJc w:val="left"/>
      <w:pPr>
        <w:ind w:left="8876" w:hanging="360"/>
      </w:pPr>
      <w:rPr>
        <w:rFonts w:hint="default"/>
        <w:lang w:val="en-US" w:eastAsia="en-US" w:bidi="ar-SA"/>
      </w:rPr>
    </w:lvl>
  </w:abstractNum>
  <w:abstractNum w:abstractNumId="3">
    <w:nsid w:val="1C8720BB"/>
    <w:multiLevelType w:val="hybridMultilevel"/>
    <w:tmpl w:val="D7E867B8"/>
    <w:lvl w:ilvl="0" w:tplc="989ADED2">
      <w:start w:val="1"/>
      <w:numFmt w:val="lowerRoman"/>
      <w:lvlText w:val="(%1)"/>
      <w:lvlJc w:val="left"/>
      <w:pPr>
        <w:ind w:left="450" w:hanging="196"/>
        <w:jc w:val="left"/>
      </w:pPr>
      <w:rPr>
        <w:rFonts w:ascii="Lato Light" w:eastAsia="Lato Light" w:hAnsi="Lato Light" w:cs="Lato Light" w:hint="default"/>
        <w:color w:val="696B73"/>
        <w:w w:val="113"/>
        <w:sz w:val="19"/>
        <w:szCs w:val="19"/>
        <w:lang w:val="en-US" w:eastAsia="en-US" w:bidi="ar-SA"/>
      </w:rPr>
    </w:lvl>
    <w:lvl w:ilvl="1" w:tplc="DEA4B748">
      <w:numFmt w:val="bullet"/>
      <w:lvlText w:val="•"/>
      <w:lvlJc w:val="left"/>
      <w:pPr>
        <w:ind w:left="970" w:hanging="196"/>
      </w:pPr>
      <w:rPr>
        <w:rFonts w:hint="default"/>
        <w:lang w:val="en-US" w:eastAsia="en-US" w:bidi="ar-SA"/>
      </w:rPr>
    </w:lvl>
    <w:lvl w:ilvl="2" w:tplc="F1561656">
      <w:numFmt w:val="bullet"/>
      <w:lvlText w:val="•"/>
      <w:lvlJc w:val="left"/>
      <w:pPr>
        <w:ind w:left="1481" w:hanging="196"/>
      </w:pPr>
      <w:rPr>
        <w:rFonts w:hint="default"/>
        <w:lang w:val="en-US" w:eastAsia="en-US" w:bidi="ar-SA"/>
      </w:rPr>
    </w:lvl>
    <w:lvl w:ilvl="3" w:tplc="22E04E66">
      <w:numFmt w:val="bullet"/>
      <w:lvlText w:val="•"/>
      <w:lvlJc w:val="left"/>
      <w:pPr>
        <w:ind w:left="1992" w:hanging="196"/>
      </w:pPr>
      <w:rPr>
        <w:rFonts w:hint="default"/>
        <w:lang w:val="en-US" w:eastAsia="en-US" w:bidi="ar-SA"/>
      </w:rPr>
    </w:lvl>
    <w:lvl w:ilvl="4" w:tplc="FE0EFC56">
      <w:numFmt w:val="bullet"/>
      <w:lvlText w:val="•"/>
      <w:lvlJc w:val="left"/>
      <w:pPr>
        <w:ind w:left="2503" w:hanging="196"/>
      </w:pPr>
      <w:rPr>
        <w:rFonts w:hint="default"/>
        <w:lang w:val="en-US" w:eastAsia="en-US" w:bidi="ar-SA"/>
      </w:rPr>
    </w:lvl>
    <w:lvl w:ilvl="5" w:tplc="3B78DDA4">
      <w:numFmt w:val="bullet"/>
      <w:lvlText w:val="•"/>
      <w:lvlJc w:val="left"/>
      <w:pPr>
        <w:ind w:left="3014" w:hanging="196"/>
      </w:pPr>
      <w:rPr>
        <w:rFonts w:hint="default"/>
        <w:lang w:val="en-US" w:eastAsia="en-US" w:bidi="ar-SA"/>
      </w:rPr>
    </w:lvl>
    <w:lvl w:ilvl="6" w:tplc="86FCF4E6">
      <w:numFmt w:val="bullet"/>
      <w:lvlText w:val="•"/>
      <w:lvlJc w:val="left"/>
      <w:pPr>
        <w:ind w:left="3525" w:hanging="196"/>
      </w:pPr>
      <w:rPr>
        <w:rFonts w:hint="default"/>
        <w:lang w:val="en-US" w:eastAsia="en-US" w:bidi="ar-SA"/>
      </w:rPr>
    </w:lvl>
    <w:lvl w:ilvl="7" w:tplc="A6AEE882">
      <w:numFmt w:val="bullet"/>
      <w:lvlText w:val="•"/>
      <w:lvlJc w:val="left"/>
      <w:pPr>
        <w:ind w:left="4036" w:hanging="196"/>
      </w:pPr>
      <w:rPr>
        <w:rFonts w:hint="default"/>
        <w:lang w:val="en-US" w:eastAsia="en-US" w:bidi="ar-SA"/>
      </w:rPr>
    </w:lvl>
    <w:lvl w:ilvl="8" w:tplc="651AECB0">
      <w:numFmt w:val="bullet"/>
      <w:lvlText w:val="•"/>
      <w:lvlJc w:val="left"/>
      <w:pPr>
        <w:ind w:left="4547" w:hanging="196"/>
      </w:pPr>
      <w:rPr>
        <w:rFonts w:hint="default"/>
        <w:lang w:val="en-US" w:eastAsia="en-US" w:bidi="ar-SA"/>
      </w:rPr>
    </w:lvl>
  </w:abstractNum>
  <w:abstractNum w:abstractNumId="4">
    <w:nsid w:val="1DBC5D59"/>
    <w:multiLevelType w:val="hybridMultilevel"/>
    <w:tmpl w:val="C672AF7E"/>
    <w:lvl w:ilvl="0" w:tplc="2B96A2FE">
      <w:numFmt w:val="bullet"/>
      <w:lvlText w:val=""/>
      <w:lvlJc w:val="left"/>
      <w:pPr>
        <w:ind w:left="700" w:hanging="180"/>
      </w:pPr>
      <w:rPr>
        <w:rFonts w:ascii="Symbol" w:eastAsia="Symbol" w:hAnsi="Symbol" w:cs="Symbol" w:hint="default"/>
        <w:w w:val="100"/>
        <w:position w:val="4"/>
        <w:sz w:val="24"/>
        <w:szCs w:val="24"/>
        <w:lang w:val="en-US" w:eastAsia="en-US" w:bidi="ar-SA"/>
      </w:rPr>
    </w:lvl>
    <w:lvl w:ilvl="1" w:tplc="5724702A">
      <w:numFmt w:val="bullet"/>
      <w:lvlText w:val="•"/>
      <w:lvlJc w:val="left"/>
      <w:pPr>
        <w:ind w:left="1708" w:hanging="180"/>
      </w:pPr>
      <w:rPr>
        <w:rFonts w:hint="default"/>
        <w:lang w:val="en-US" w:eastAsia="en-US" w:bidi="ar-SA"/>
      </w:rPr>
    </w:lvl>
    <w:lvl w:ilvl="2" w:tplc="5DF4AE3A">
      <w:numFmt w:val="bullet"/>
      <w:lvlText w:val="•"/>
      <w:lvlJc w:val="left"/>
      <w:pPr>
        <w:ind w:left="2717" w:hanging="180"/>
      </w:pPr>
      <w:rPr>
        <w:rFonts w:hint="default"/>
        <w:lang w:val="en-US" w:eastAsia="en-US" w:bidi="ar-SA"/>
      </w:rPr>
    </w:lvl>
    <w:lvl w:ilvl="3" w:tplc="78E8BFAE">
      <w:numFmt w:val="bullet"/>
      <w:lvlText w:val="•"/>
      <w:lvlJc w:val="left"/>
      <w:pPr>
        <w:ind w:left="3725" w:hanging="180"/>
      </w:pPr>
      <w:rPr>
        <w:rFonts w:hint="default"/>
        <w:lang w:val="en-US" w:eastAsia="en-US" w:bidi="ar-SA"/>
      </w:rPr>
    </w:lvl>
    <w:lvl w:ilvl="4" w:tplc="F5B6DE52">
      <w:numFmt w:val="bullet"/>
      <w:lvlText w:val="•"/>
      <w:lvlJc w:val="left"/>
      <w:pPr>
        <w:ind w:left="4734" w:hanging="180"/>
      </w:pPr>
      <w:rPr>
        <w:rFonts w:hint="default"/>
        <w:lang w:val="en-US" w:eastAsia="en-US" w:bidi="ar-SA"/>
      </w:rPr>
    </w:lvl>
    <w:lvl w:ilvl="5" w:tplc="9550A770">
      <w:numFmt w:val="bullet"/>
      <w:lvlText w:val="•"/>
      <w:lvlJc w:val="left"/>
      <w:pPr>
        <w:ind w:left="5742" w:hanging="180"/>
      </w:pPr>
      <w:rPr>
        <w:rFonts w:hint="default"/>
        <w:lang w:val="en-US" w:eastAsia="en-US" w:bidi="ar-SA"/>
      </w:rPr>
    </w:lvl>
    <w:lvl w:ilvl="6" w:tplc="FDC2985C">
      <w:numFmt w:val="bullet"/>
      <w:lvlText w:val="•"/>
      <w:lvlJc w:val="left"/>
      <w:pPr>
        <w:ind w:left="6751" w:hanging="180"/>
      </w:pPr>
      <w:rPr>
        <w:rFonts w:hint="default"/>
        <w:lang w:val="en-US" w:eastAsia="en-US" w:bidi="ar-SA"/>
      </w:rPr>
    </w:lvl>
    <w:lvl w:ilvl="7" w:tplc="7EB8BA74">
      <w:numFmt w:val="bullet"/>
      <w:lvlText w:val="•"/>
      <w:lvlJc w:val="left"/>
      <w:pPr>
        <w:ind w:left="7759" w:hanging="180"/>
      </w:pPr>
      <w:rPr>
        <w:rFonts w:hint="default"/>
        <w:lang w:val="en-US" w:eastAsia="en-US" w:bidi="ar-SA"/>
      </w:rPr>
    </w:lvl>
    <w:lvl w:ilvl="8" w:tplc="6E6C9F50">
      <w:numFmt w:val="bullet"/>
      <w:lvlText w:val="•"/>
      <w:lvlJc w:val="left"/>
      <w:pPr>
        <w:ind w:left="8768" w:hanging="180"/>
      </w:pPr>
      <w:rPr>
        <w:rFonts w:hint="default"/>
        <w:lang w:val="en-US" w:eastAsia="en-US" w:bidi="ar-SA"/>
      </w:rPr>
    </w:lvl>
  </w:abstractNum>
  <w:abstractNum w:abstractNumId="5">
    <w:nsid w:val="259E679C"/>
    <w:multiLevelType w:val="hybridMultilevel"/>
    <w:tmpl w:val="1BC8120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nsid w:val="2B562C52"/>
    <w:multiLevelType w:val="hybridMultilevel"/>
    <w:tmpl w:val="1E4A6C90"/>
    <w:lvl w:ilvl="0" w:tplc="35E87B5C">
      <w:numFmt w:val="bullet"/>
      <w:lvlText w:val=""/>
      <w:lvlJc w:val="left"/>
      <w:pPr>
        <w:ind w:left="1240" w:hanging="360"/>
      </w:pPr>
      <w:rPr>
        <w:rFonts w:ascii="Symbol" w:eastAsia="Symbol" w:hAnsi="Symbol" w:cs="Symbol" w:hint="default"/>
        <w:w w:val="100"/>
        <w:position w:val="4"/>
        <w:sz w:val="24"/>
        <w:szCs w:val="24"/>
        <w:lang w:val="en-US" w:eastAsia="en-US" w:bidi="ar-SA"/>
      </w:rPr>
    </w:lvl>
    <w:lvl w:ilvl="1" w:tplc="EF94B182">
      <w:numFmt w:val="bullet"/>
      <w:lvlText w:val="•"/>
      <w:lvlJc w:val="left"/>
      <w:pPr>
        <w:ind w:left="2194" w:hanging="360"/>
      </w:pPr>
      <w:rPr>
        <w:rFonts w:hint="default"/>
        <w:lang w:val="en-US" w:eastAsia="en-US" w:bidi="ar-SA"/>
      </w:rPr>
    </w:lvl>
    <w:lvl w:ilvl="2" w:tplc="5D866DAE">
      <w:numFmt w:val="bullet"/>
      <w:lvlText w:val="•"/>
      <w:lvlJc w:val="left"/>
      <w:pPr>
        <w:ind w:left="3149" w:hanging="360"/>
      </w:pPr>
      <w:rPr>
        <w:rFonts w:hint="default"/>
        <w:lang w:val="en-US" w:eastAsia="en-US" w:bidi="ar-SA"/>
      </w:rPr>
    </w:lvl>
    <w:lvl w:ilvl="3" w:tplc="22928568">
      <w:numFmt w:val="bullet"/>
      <w:lvlText w:val="•"/>
      <w:lvlJc w:val="left"/>
      <w:pPr>
        <w:ind w:left="4103" w:hanging="360"/>
      </w:pPr>
      <w:rPr>
        <w:rFonts w:hint="default"/>
        <w:lang w:val="en-US" w:eastAsia="en-US" w:bidi="ar-SA"/>
      </w:rPr>
    </w:lvl>
    <w:lvl w:ilvl="4" w:tplc="70EA5FE0">
      <w:numFmt w:val="bullet"/>
      <w:lvlText w:val="•"/>
      <w:lvlJc w:val="left"/>
      <w:pPr>
        <w:ind w:left="5058" w:hanging="360"/>
      </w:pPr>
      <w:rPr>
        <w:rFonts w:hint="default"/>
        <w:lang w:val="en-US" w:eastAsia="en-US" w:bidi="ar-SA"/>
      </w:rPr>
    </w:lvl>
    <w:lvl w:ilvl="5" w:tplc="6D08443C">
      <w:numFmt w:val="bullet"/>
      <w:lvlText w:val="•"/>
      <w:lvlJc w:val="left"/>
      <w:pPr>
        <w:ind w:left="6012" w:hanging="360"/>
      </w:pPr>
      <w:rPr>
        <w:rFonts w:hint="default"/>
        <w:lang w:val="en-US" w:eastAsia="en-US" w:bidi="ar-SA"/>
      </w:rPr>
    </w:lvl>
    <w:lvl w:ilvl="6" w:tplc="24F2A908">
      <w:numFmt w:val="bullet"/>
      <w:lvlText w:val="•"/>
      <w:lvlJc w:val="left"/>
      <w:pPr>
        <w:ind w:left="6967" w:hanging="360"/>
      </w:pPr>
      <w:rPr>
        <w:rFonts w:hint="default"/>
        <w:lang w:val="en-US" w:eastAsia="en-US" w:bidi="ar-SA"/>
      </w:rPr>
    </w:lvl>
    <w:lvl w:ilvl="7" w:tplc="470AA8E2">
      <w:numFmt w:val="bullet"/>
      <w:lvlText w:val="•"/>
      <w:lvlJc w:val="left"/>
      <w:pPr>
        <w:ind w:left="7921" w:hanging="360"/>
      </w:pPr>
      <w:rPr>
        <w:rFonts w:hint="default"/>
        <w:lang w:val="en-US" w:eastAsia="en-US" w:bidi="ar-SA"/>
      </w:rPr>
    </w:lvl>
    <w:lvl w:ilvl="8" w:tplc="5CA82734">
      <w:numFmt w:val="bullet"/>
      <w:lvlText w:val="•"/>
      <w:lvlJc w:val="left"/>
      <w:pPr>
        <w:ind w:left="8876" w:hanging="360"/>
      </w:pPr>
      <w:rPr>
        <w:rFonts w:hint="default"/>
        <w:lang w:val="en-US" w:eastAsia="en-US" w:bidi="ar-SA"/>
      </w:rPr>
    </w:lvl>
  </w:abstractNum>
  <w:abstractNum w:abstractNumId="7">
    <w:nsid w:val="2C5C74B6"/>
    <w:multiLevelType w:val="hybridMultilevel"/>
    <w:tmpl w:val="681EACA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nsid w:val="2DCF224E"/>
    <w:multiLevelType w:val="hybridMultilevel"/>
    <w:tmpl w:val="83946DE0"/>
    <w:lvl w:ilvl="0" w:tplc="9EE65D0A">
      <w:numFmt w:val="bullet"/>
      <w:lvlText w:val="•"/>
      <w:lvlJc w:val="left"/>
      <w:pPr>
        <w:ind w:left="700" w:hanging="180"/>
      </w:pPr>
      <w:rPr>
        <w:rFonts w:ascii="Arial" w:eastAsia="Arial" w:hAnsi="Arial" w:cs="Arial" w:hint="default"/>
        <w:w w:val="100"/>
        <w:sz w:val="24"/>
        <w:szCs w:val="24"/>
        <w:lang w:val="en-US" w:eastAsia="en-US" w:bidi="ar-SA"/>
      </w:rPr>
    </w:lvl>
    <w:lvl w:ilvl="1" w:tplc="A5D0B90E">
      <w:numFmt w:val="bullet"/>
      <w:lvlText w:val="•"/>
      <w:lvlJc w:val="left"/>
      <w:pPr>
        <w:ind w:left="1708" w:hanging="180"/>
      </w:pPr>
      <w:rPr>
        <w:rFonts w:hint="default"/>
        <w:lang w:val="en-US" w:eastAsia="en-US" w:bidi="ar-SA"/>
      </w:rPr>
    </w:lvl>
    <w:lvl w:ilvl="2" w:tplc="C7C41F70">
      <w:numFmt w:val="bullet"/>
      <w:lvlText w:val="•"/>
      <w:lvlJc w:val="left"/>
      <w:pPr>
        <w:ind w:left="2717" w:hanging="180"/>
      </w:pPr>
      <w:rPr>
        <w:rFonts w:hint="default"/>
        <w:lang w:val="en-US" w:eastAsia="en-US" w:bidi="ar-SA"/>
      </w:rPr>
    </w:lvl>
    <w:lvl w:ilvl="3" w:tplc="94E0F314">
      <w:numFmt w:val="bullet"/>
      <w:lvlText w:val="•"/>
      <w:lvlJc w:val="left"/>
      <w:pPr>
        <w:ind w:left="3725" w:hanging="180"/>
      </w:pPr>
      <w:rPr>
        <w:rFonts w:hint="default"/>
        <w:lang w:val="en-US" w:eastAsia="en-US" w:bidi="ar-SA"/>
      </w:rPr>
    </w:lvl>
    <w:lvl w:ilvl="4" w:tplc="0826DCE8">
      <w:numFmt w:val="bullet"/>
      <w:lvlText w:val="•"/>
      <w:lvlJc w:val="left"/>
      <w:pPr>
        <w:ind w:left="4734" w:hanging="180"/>
      </w:pPr>
      <w:rPr>
        <w:rFonts w:hint="default"/>
        <w:lang w:val="en-US" w:eastAsia="en-US" w:bidi="ar-SA"/>
      </w:rPr>
    </w:lvl>
    <w:lvl w:ilvl="5" w:tplc="37E48038">
      <w:numFmt w:val="bullet"/>
      <w:lvlText w:val="•"/>
      <w:lvlJc w:val="left"/>
      <w:pPr>
        <w:ind w:left="5742" w:hanging="180"/>
      </w:pPr>
      <w:rPr>
        <w:rFonts w:hint="default"/>
        <w:lang w:val="en-US" w:eastAsia="en-US" w:bidi="ar-SA"/>
      </w:rPr>
    </w:lvl>
    <w:lvl w:ilvl="6" w:tplc="5C9AD2EA">
      <w:numFmt w:val="bullet"/>
      <w:lvlText w:val="•"/>
      <w:lvlJc w:val="left"/>
      <w:pPr>
        <w:ind w:left="6751" w:hanging="180"/>
      </w:pPr>
      <w:rPr>
        <w:rFonts w:hint="default"/>
        <w:lang w:val="en-US" w:eastAsia="en-US" w:bidi="ar-SA"/>
      </w:rPr>
    </w:lvl>
    <w:lvl w:ilvl="7" w:tplc="F9700A66">
      <w:numFmt w:val="bullet"/>
      <w:lvlText w:val="•"/>
      <w:lvlJc w:val="left"/>
      <w:pPr>
        <w:ind w:left="7759" w:hanging="180"/>
      </w:pPr>
      <w:rPr>
        <w:rFonts w:hint="default"/>
        <w:lang w:val="en-US" w:eastAsia="en-US" w:bidi="ar-SA"/>
      </w:rPr>
    </w:lvl>
    <w:lvl w:ilvl="8" w:tplc="2D4E6DA0">
      <w:numFmt w:val="bullet"/>
      <w:lvlText w:val="•"/>
      <w:lvlJc w:val="left"/>
      <w:pPr>
        <w:ind w:left="8768" w:hanging="180"/>
      </w:pPr>
      <w:rPr>
        <w:rFonts w:hint="default"/>
        <w:lang w:val="en-US" w:eastAsia="en-US" w:bidi="ar-SA"/>
      </w:rPr>
    </w:lvl>
  </w:abstractNum>
  <w:abstractNum w:abstractNumId="9">
    <w:nsid w:val="2E6A6270"/>
    <w:multiLevelType w:val="hybridMultilevel"/>
    <w:tmpl w:val="7CD8D308"/>
    <w:lvl w:ilvl="0" w:tplc="80DE5A46">
      <w:start w:val="1"/>
      <w:numFmt w:val="decimal"/>
      <w:lvlText w:val="%1."/>
      <w:lvlJc w:val="left"/>
      <w:pPr>
        <w:ind w:left="760" w:hanging="240"/>
        <w:jc w:val="left"/>
      </w:pPr>
      <w:rPr>
        <w:rFonts w:ascii="Arial" w:eastAsia="Arial" w:hAnsi="Arial" w:cs="Arial" w:hint="default"/>
        <w:w w:val="100"/>
        <w:sz w:val="24"/>
        <w:szCs w:val="24"/>
        <w:lang w:val="en-US" w:eastAsia="en-US" w:bidi="ar-SA"/>
      </w:rPr>
    </w:lvl>
    <w:lvl w:ilvl="1" w:tplc="C452F5EA">
      <w:numFmt w:val="bullet"/>
      <w:lvlText w:val="•"/>
      <w:lvlJc w:val="left"/>
      <w:pPr>
        <w:ind w:left="1762" w:hanging="240"/>
      </w:pPr>
      <w:rPr>
        <w:rFonts w:hint="default"/>
        <w:lang w:val="en-US" w:eastAsia="en-US" w:bidi="ar-SA"/>
      </w:rPr>
    </w:lvl>
    <w:lvl w:ilvl="2" w:tplc="D80E096A">
      <w:numFmt w:val="bullet"/>
      <w:lvlText w:val="•"/>
      <w:lvlJc w:val="left"/>
      <w:pPr>
        <w:ind w:left="2765" w:hanging="240"/>
      </w:pPr>
      <w:rPr>
        <w:rFonts w:hint="default"/>
        <w:lang w:val="en-US" w:eastAsia="en-US" w:bidi="ar-SA"/>
      </w:rPr>
    </w:lvl>
    <w:lvl w:ilvl="3" w:tplc="9036D460">
      <w:numFmt w:val="bullet"/>
      <w:lvlText w:val="•"/>
      <w:lvlJc w:val="left"/>
      <w:pPr>
        <w:ind w:left="3767" w:hanging="240"/>
      </w:pPr>
      <w:rPr>
        <w:rFonts w:hint="default"/>
        <w:lang w:val="en-US" w:eastAsia="en-US" w:bidi="ar-SA"/>
      </w:rPr>
    </w:lvl>
    <w:lvl w:ilvl="4" w:tplc="F24017BA">
      <w:numFmt w:val="bullet"/>
      <w:lvlText w:val="•"/>
      <w:lvlJc w:val="left"/>
      <w:pPr>
        <w:ind w:left="4770" w:hanging="240"/>
      </w:pPr>
      <w:rPr>
        <w:rFonts w:hint="default"/>
        <w:lang w:val="en-US" w:eastAsia="en-US" w:bidi="ar-SA"/>
      </w:rPr>
    </w:lvl>
    <w:lvl w:ilvl="5" w:tplc="BA00381C">
      <w:numFmt w:val="bullet"/>
      <w:lvlText w:val="•"/>
      <w:lvlJc w:val="left"/>
      <w:pPr>
        <w:ind w:left="5772" w:hanging="240"/>
      </w:pPr>
      <w:rPr>
        <w:rFonts w:hint="default"/>
        <w:lang w:val="en-US" w:eastAsia="en-US" w:bidi="ar-SA"/>
      </w:rPr>
    </w:lvl>
    <w:lvl w:ilvl="6" w:tplc="DF0A280A">
      <w:numFmt w:val="bullet"/>
      <w:lvlText w:val="•"/>
      <w:lvlJc w:val="left"/>
      <w:pPr>
        <w:ind w:left="6775" w:hanging="240"/>
      </w:pPr>
      <w:rPr>
        <w:rFonts w:hint="default"/>
        <w:lang w:val="en-US" w:eastAsia="en-US" w:bidi="ar-SA"/>
      </w:rPr>
    </w:lvl>
    <w:lvl w:ilvl="7" w:tplc="5B9CD0C4">
      <w:numFmt w:val="bullet"/>
      <w:lvlText w:val="•"/>
      <w:lvlJc w:val="left"/>
      <w:pPr>
        <w:ind w:left="7777" w:hanging="240"/>
      </w:pPr>
      <w:rPr>
        <w:rFonts w:hint="default"/>
        <w:lang w:val="en-US" w:eastAsia="en-US" w:bidi="ar-SA"/>
      </w:rPr>
    </w:lvl>
    <w:lvl w:ilvl="8" w:tplc="93BE4440">
      <w:numFmt w:val="bullet"/>
      <w:lvlText w:val="•"/>
      <w:lvlJc w:val="left"/>
      <w:pPr>
        <w:ind w:left="8780" w:hanging="240"/>
      </w:pPr>
      <w:rPr>
        <w:rFonts w:hint="default"/>
        <w:lang w:val="en-US" w:eastAsia="en-US" w:bidi="ar-SA"/>
      </w:rPr>
    </w:lvl>
  </w:abstractNum>
  <w:abstractNum w:abstractNumId="10">
    <w:nsid w:val="32226F88"/>
    <w:multiLevelType w:val="hybridMultilevel"/>
    <w:tmpl w:val="E3AE0ADA"/>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1">
    <w:nsid w:val="32F23074"/>
    <w:multiLevelType w:val="hybridMultilevel"/>
    <w:tmpl w:val="04BAB5AC"/>
    <w:lvl w:ilvl="0" w:tplc="256A9A9A">
      <w:start w:val="1"/>
      <w:numFmt w:val="decimal"/>
      <w:lvlText w:val="%1."/>
      <w:lvlJc w:val="left"/>
      <w:pPr>
        <w:ind w:left="1140" w:hanging="400"/>
        <w:jc w:val="left"/>
      </w:pPr>
      <w:rPr>
        <w:rFonts w:ascii="Arial" w:eastAsia="Arial" w:hAnsi="Arial" w:cs="Arial" w:hint="default"/>
        <w:spacing w:val="-18"/>
        <w:w w:val="99"/>
        <w:sz w:val="24"/>
        <w:szCs w:val="24"/>
        <w:lang w:val="en-US" w:eastAsia="en-US" w:bidi="ar-SA"/>
      </w:rPr>
    </w:lvl>
    <w:lvl w:ilvl="1" w:tplc="9974A7BC">
      <w:numFmt w:val="bullet"/>
      <w:lvlText w:val="•"/>
      <w:lvlJc w:val="left"/>
      <w:pPr>
        <w:ind w:left="2104" w:hanging="400"/>
      </w:pPr>
      <w:rPr>
        <w:rFonts w:hint="default"/>
        <w:lang w:val="en-US" w:eastAsia="en-US" w:bidi="ar-SA"/>
      </w:rPr>
    </w:lvl>
    <w:lvl w:ilvl="2" w:tplc="6258357E">
      <w:numFmt w:val="bullet"/>
      <w:lvlText w:val="•"/>
      <w:lvlJc w:val="left"/>
      <w:pPr>
        <w:ind w:left="3069" w:hanging="400"/>
      </w:pPr>
      <w:rPr>
        <w:rFonts w:hint="default"/>
        <w:lang w:val="en-US" w:eastAsia="en-US" w:bidi="ar-SA"/>
      </w:rPr>
    </w:lvl>
    <w:lvl w:ilvl="3" w:tplc="8BD01920">
      <w:numFmt w:val="bullet"/>
      <w:lvlText w:val="•"/>
      <w:lvlJc w:val="left"/>
      <w:pPr>
        <w:ind w:left="4033" w:hanging="400"/>
      </w:pPr>
      <w:rPr>
        <w:rFonts w:hint="default"/>
        <w:lang w:val="en-US" w:eastAsia="en-US" w:bidi="ar-SA"/>
      </w:rPr>
    </w:lvl>
    <w:lvl w:ilvl="4" w:tplc="4500A186">
      <w:numFmt w:val="bullet"/>
      <w:lvlText w:val="•"/>
      <w:lvlJc w:val="left"/>
      <w:pPr>
        <w:ind w:left="4998" w:hanging="400"/>
      </w:pPr>
      <w:rPr>
        <w:rFonts w:hint="default"/>
        <w:lang w:val="en-US" w:eastAsia="en-US" w:bidi="ar-SA"/>
      </w:rPr>
    </w:lvl>
    <w:lvl w:ilvl="5" w:tplc="1526A20A">
      <w:numFmt w:val="bullet"/>
      <w:lvlText w:val="•"/>
      <w:lvlJc w:val="left"/>
      <w:pPr>
        <w:ind w:left="5962" w:hanging="400"/>
      </w:pPr>
      <w:rPr>
        <w:rFonts w:hint="default"/>
        <w:lang w:val="en-US" w:eastAsia="en-US" w:bidi="ar-SA"/>
      </w:rPr>
    </w:lvl>
    <w:lvl w:ilvl="6" w:tplc="CA7A5E30">
      <w:numFmt w:val="bullet"/>
      <w:lvlText w:val="•"/>
      <w:lvlJc w:val="left"/>
      <w:pPr>
        <w:ind w:left="6927" w:hanging="400"/>
      </w:pPr>
      <w:rPr>
        <w:rFonts w:hint="default"/>
        <w:lang w:val="en-US" w:eastAsia="en-US" w:bidi="ar-SA"/>
      </w:rPr>
    </w:lvl>
    <w:lvl w:ilvl="7" w:tplc="DC288BC6">
      <w:numFmt w:val="bullet"/>
      <w:lvlText w:val="•"/>
      <w:lvlJc w:val="left"/>
      <w:pPr>
        <w:ind w:left="7891" w:hanging="400"/>
      </w:pPr>
      <w:rPr>
        <w:rFonts w:hint="default"/>
        <w:lang w:val="en-US" w:eastAsia="en-US" w:bidi="ar-SA"/>
      </w:rPr>
    </w:lvl>
    <w:lvl w:ilvl="8" w:tplc="C1D23F48">
      <w:numFmt w:val="bullet"/>
      <w:lvlText w:val="•"/>
      <w:lvlJc w:val="left"/>
      <w:pPr>
        <w:ind w:left="8856" w:hanging="400"/>
      </w:pPr>
      <w:rPr>
        <w:rFonts w:hint="default"/>
        <w:lang w:val="en-US" w:eastAsia="en-US" w:bidi="ar-SA"/>
      </w:rPr>
    </w:lvl>
  </w:abstractNum>
  <w:abstractNum w:abstractNumId="12">
    <w:nsid w:val="365B7B12"/>
    <w:multiLevelType w:val="hybridMultilevel"/>
    <w:tmpl w:val="5016EBC4"/>
    <w:lvl w:ilvl="0" w:tplc="40ECF3AC">
      <w:numFmt w:val="bullet"/>
      <w:lvlText w:val=""/>
      <w:lvlJc w:val="left"/>
      <w:pPr>
        <w:ind w:left="1240" w:hanging="360"/>
      </w:pPr>
      <w:rPr>
        <w:rFonts w:ascii="Symbol" w:eastAsia="Symbol" w:hAnsi="Symbol" w:cs="Symbol" w:hint="default"/>
        <w:w w:val="100"/>
        <w:position w:val="4"/>
        <w:sz w:val="24"/>
        <w:szCs w:val="24"/>
        <w:lang w:val="en-US" w:eastAsia="en-US" w:bidi="ar-SA"/>
      </w:rPr>
    </w:lvl>
    <w:lvl w:ilvl="1" w:tplc="9E9420F0">
      <w:numFmt w:val="bullet"/>
      <w:lvlText w:val="•"/>
      <w:lvlJc w:val="left"/>
      <w:pPr>
        <w:ind w:left="2194" w:hanging="360"/>
      </w:pPr>
      <w:rPr>
        <w:rFonts w:hint="default"/>
        <w:lang w:val="en-US" w:eastAsia="en-US" w:bidi="ar-SA"/>
      </w:rPr>
    </w:lvl>
    <w:lvl w:ilvl="2" w:tplc="FC40E664">
      <w:numFmt w:val="bullet"/>
      <w:lvlText w:val="•"/>
      <w:lvlJc w:val="left"/>
      <w:pPr>
        <w:ind w:left="3149" w:hanging="360"/>
      </w:pPr>
      <w:rPr>
        <w:rFonts w:hint="default"/>
        <w:lang w:val="en-US" w:eastAsia="en-US" w:bidi="ar-SA"/>
      </w:rPr>
    </w:lvl>
    <w:lvl w:ilvl="3" w:tplc="3BBABA10">
      <w:numFmt w:val="bullet"/>
      <w:lvlText w:val="•"/>
      <w:lvlJc w:val="left"/>
      <w:pPr>
        <w:ind w:left="4103" w:hanging="360"/>
      </w:pPr>
      <w:rPr>
        <w:rFonts w:hint="default"/>
        <w:lang w:val="en-US" w:eastAsia="en-US" w:bidi="ar-SA"/>
      </w:rPr>
    </w:lvl>
    <w:lvl w:ilvl="4" w:tplc="A14A088A">
      <w:numFmt w:val="bullet"/>
      <w:lvlText w:val="•"/>
      <w:lvlJc w:val="left"/>
      <w:pPr>
        <w:ind w:left="5058" w:hanging="360"/>
      </w:pPr>
      <w:rPr>
        <w:rFonts w:hint="default"/>
        <w:lang w:val="en-US" w:eastAsia="en-US" w:bidi="ar-SA"/>
      </w:rPr>
    </w:lvl>
    <w:lvl w:ilvl="5" w:tplc="F8DCBE08">
      <w:numFmt w:val="bullet"/>
      <w:lvlText w:val="•"/>
      <w:lvlJc w:val="left"/>
      <w:pPr>
        <w:ind w:left="6012" w:hanging="360"/>
      </w:pPr>
      <w:rPr>
        <w:rFonts w:hint="default"/>
        <w:lang w:val="en-US" w:eastAsia="en-US" w:bidi="ar-SA"/>
      </w:rPr>
    </w:lvl>
    <w:lvl w:ilvl="6" w:tplc="EDCEA0C0">
      <w:numFmt w:val="bullet"/>
      <w:lvlText w:val="•"/>
      <w:lvlJc w:val="left"/>
      <w:pPr>
        <w:ind w:left="6967" w:hanging="360"/>
      </w:pPr>
      <w:rPr>
        <w:rFonts w:hint="default"/>
        <w:lang w:val="en-US" w:eastAsia="en-US" w:bidi="ar-SA"/>
      </w:rPr>
    </w:lvl>
    <w:lvl w:ilvl="7" w:tplc="856AAD92">
      <w:numFmt w:val="bullet"/>
      <w:lvlText w:val="•"/>
      <w:lvlJc w:val="left"/>
      <w:pPr>
        <w:ind w:left="7921" w:hanging="360"/>
      </w:pPr>
      <w:rPr>
        <w:rFonts w:hint="default"/>
        <w:lang w:val="en-US" w:eastAsia="en-US" w:bidi="ar-SA"/>
      </w:rPr>
    </w:lvl>
    <w:lvl w:ilvl="8" w:tplc="5E3E0C7C">
      <w:numFmt w:val="bullet"/>
      <w:lvlText w:val="•"/>
      <w:lvlJc w:val="left"/>
      <w:pPr>
        <w:ind w:left="8876" w:hanging="360"/>
      </w:pPr>
      <w:rPr>
        <w:rFonts w:hint="default"/>
        <w:lang w:val="en-US" w:eastAsia="en-US" w:bidi="ar-SA"/>
      </w:rPr>
    </w:lvl>
  </w:abstractNum>
  <w:abstractNum w:abstractNumId="13">
    <w:nsid w:val="37E93245"/>
    <w:multiLevelType w:val="hybridMultilevel"/>
    <w:tmpl w:val="71C2790A"/>
    <w:lvl w:ilvl="0" w:tplc="DF66FF9A">
      <w:start w:val="1"/>
      <w:numFmt w:val="decimal"/>
      <w:lvlText w:val="%1."/>
      <w:lvlJc w:val="left"/>
      <w:pPr>
        <w:ind w:left="1140" w:hanging="400"/>
        <w:jc w:val="left"/>
      </w:pPr>
      <w:rPr>
        <w:rFonts w:ascii="Arial" w:eastAsia="Arial" w:hAnsi="Arial" w:cs="Arial" w:hint="default"/>
        <w:spacing w:val="-1"/>
        <w:w w:val="96"/>
        <w:sz w:val="24"/>
        <w:szCs w:val="24"/>
        <w:lang w:val="en-US" w:eastAsia="en-US" w:bidi="ar-SA"/>
      </w:rPr>
    </w:lvl>
    <w:lvl w:ilvl="1" w:tplc="850CAAAE">
      <w:numFmt w:val="bullet"/>
      <w:lvlText w:val="•"/>
      <w:lvlJc w:val="left"/>
      <w:pPr>
        <w:ind w:left="2104" w:hanging="400"/>
      </w:pPr>
      <w:rPr>
        <w:rFonts w:hint="default"/>
        <w:lang w:val="en-US" w:eastAsia="en-US" w:bidi="ar-SA"/>
      </w:rPr>
    </w:lvl>
    <w:lvl w:ilvl="2" w:tplc="797C2974">
      <w:numFmt w:val="bullet"/>
      <w:lvlText w:val="•"/>
      <w:lvlJc w:val="left"/>
      <w:pPr>
        <w:ind w:left="3069" w:hanging="400"/>
      </w:pPr>
      <w:rPr>
        <w:rFonts w:hint="default"/>
        <w:lang w:val="en-US" w:eastAsia="en-US" w:bidi="ar-SA"/>
      </w:rPr>
    </w:lvl>
    <w:lvl w:ilvl="3" w:tplc="D42882CC">
      <w:numFmt w:val="bullet"/>
      <w:lvlText w:val="•"/>
      <w:lvlJc w:val="left"/>
      <w:pPr>
        <w:ind w:left="4033" w:hanging="400"/>
      </w:pPr>
      <w:rPr>
        <w:rFonts w:hint="default"/>
        <w:lang w:val="en-US" w:eastAsia="en-US" w:bidi="ar-SA"/>
      </w:rPr>
    </w:lvl>
    <w:lvl w:ilvl="4" w:tplc="45124538">
      <w:numFmt w:val="bullet"/>
      <w:lvlText w:val="•"/>
      <w:lvlJc w:val="left"/>
      <w:pPr>
        <w:ind w:left="4998" w:hanging="400"/>
      </w:pPr>
      <w:rPr>
        <w:rFonts w:hint="default"/>
        <w:lang w:val="en-US" w:eastAsia="en-US" w:bidi="ar-SA"/>
      </w:rPr>
    </w:lvl>
    <w:lvl w:ilvl="5" w:tplc="09044C7E">
      <w:numFmt w:val="bullet"/>
      <w:lvlText w:val="•"/>
      <w:lvlJc w:val="left"/>
      <w:pPr>
        <w:ind w:left="5962" w:hanging="400"/>
      </w:pPr>
      <w:rPr>
        <w:rFonts w:hint="default"/>
        <w:lang w:val="en-US" w:eastAsia="en-US" w:bidi="ar-SA"/>
      </w:rPr>
    </w:lvl>
    <w:lvl w:ilvl="6" w:tplc="128269F0">
      <w:numFmt w:val="bullet"/>
      <w:lvlText w:val="•"/>
      <w:lvlJc w:val="left"/>
      <w:pPr>
        <w:ind w:left="6927" w:hanging="400"/>
      </w:pPr>
      <w:rPr>
        <w:rFonts w:hint="default"/>
        <w:lang w:val="en-US" w:eastAsia="en-US" w:bidi="ar-SA"/>
      </w:rPr>
    </w:lvl>
    <w:lvl w:ilvl="7" w:tplc="756E5C0C">
      <w:numFmt w:val="bullet"/>
      <w:lvlText w:val="•"/>
      <w:lvlJc w:val="left"/>
      <w:pPr>
        <w:ind w:left="7891" w:hanging="400"/>
      </w:pPr>
      <w:rPr>
        <w:rFonts w:hint="default"/>
        <w:lang w:val="en-US" w:eastAsia="en-US" w:bidi="ar-SA"/>
      </w:rPr>
    </w:lvl>
    <w:lvl w:ilvl="8" w:tplc="AAFADCA0">
      <w:numFmt w:val="bullet"/>
      <w:lvlText w:val="•"/>
      <w:lvlJc w:val="left"/>
      <w:pPr>
        <w:ind w:left="8856" w:hanging="400"/>
      </w:pPr>
      <w:rPr>
        <w:rFonts w:hint="default"/>
        <w:lang w:val="en-US" w:eastAsia="en-US" w:bidi="ar-SA"/>
      </w:rPr>
    </w:lvl>
  </w:abstractNum>
  <w:abstractNum w:abstractNumId="14">
    <w:nsid w:val="41203041"/>
    <w:multiLevelType w:val="hybridMultilevel"/>
    <w:tmpl w:val="EDF0D3E6"/>
    <w:lvl w:ilvl="0" w:tplc="9FBEA49E">
      <w:start w:val="1"/>
      <w:numFmt w:val="decimal"/>
      <w:lvlText w:val="%1"/>
      <w:lvlJc w:val="left"/>
      <w:pPr>
        <w:ind w:left="715" w:hanging="196"/>
        <w:jc w:val="left"/>
      </w:pPr>
      <w:rPr>
        <w:rFonts w:ascii="Arial" w:eastAsia="Arial" w:hAnsi="Arial" w:cs="Arial" w:hint="default"/>
        <w:b/>
        <w:bCs/>
        <w:w w:val="100"/>
        <w:sz w:val="24"/>
        <w:szCs w:val="24"/>
        <w:lang w:val="en-US" w:eastAsia="en-US" w:bidi="ar-SA"/>
      </w:rPr>
    </w:lvl>
    <w:lvl w:ilvl="1" w:tplc="BF4C70EE">
      <w:numFmt w:val="bullet"/>
      <w:lvlText w:val="•"/>
      <w:lvlJc w:val="left"/>
      <w:pPr>
        <w:ind w:left="1726" w:hanging="196"/>
      </w:pPr>
      <w:rPr>
        <w:rFonts w:hint="default"/>
        <w:lang w:val="en-US" w:eastAsia="en-US" w:bidi="ar-SA"/>
      </w:rPr>
    </w:lvl>
    <w:lvl w:ilvl="2" w:tplc="D1E03028">
      <w:numFmt w:val="bullet"/>
      <w:lvlText w:val="•"/>
      <w:lvlJc w:val="left"/>
      <w:pPr>
        <w:ind w:left="2733" w:hanging="196"/>
      </w:pPr>
      <w:rPr>
        <w:rFonts w:hint="default"/>
        <w:lang w:val="en-US" w:eastAsia="en-US" w:bidi="ar-SA"/>
      </w:rPr>
    </w:lvl>
    <w:lvl w:ilvl="3" w:tplc="F216F362">
      <w:numFmt w:val="bullet"/>
      <w:lvlText w:val="•"/>
      <w:lvlJc w:val="left"/>
      <w:pPr>
        <w:ind w:left="3739" w:hanging="196"/>
      </w:pPr>
      <w:rPr>
        <w:rFonts w:hint="default"/>
        <w:lang w:val="en-US" w:eastAsia="en-US" w:bidi="ar-SA"/>
      </w:rPr>
    </w:lvl>
    <w:lvl w:ilvl="4" w:tplc="9092C1B0">
      <w:numFmt w:val="bullet"/>
      <w:lvlText w:val="•"/>
      <w:lvlJc w:val="left"/>
      <w:pPr>
        <w:ind w:left="4746" w:hanging="196"/>
      </w:pPr>
      <w:rPr>
        <w:rFonts w:hint="default"/>
        <w:lang w:val="en-US" w:eastAsia="en-US" w:bidi="ar-SA"/>
      </w:rPr>
    </w:lvl>
    <w:lvl w:ilvl="5" w:tplc="0D6A0E86">
      <w:numFmt w:val="bullet"/>
      <w:lvlText w:val="•"/>
      <w:lvlJc w:val="left"/>
      <w:pPr>
        <w:ind w:left="5752" w:hanging="196"/>
      </w:pPr>
      <w:rPr>
        <w:rFonts w:hint="default"/>
        <w:lang w:val="en-US" w:eastAsia="en-US" w:bidi="ar-SA"/>
      </w:rPr>
    </w:lvl>
    <w:lvl w:ilvl="6" w:tplc="B19C53B4">
      <w:numFmt w:val="bullet"/>
      <w:lvlText w:val="•"/>
      <w:lvlJc w:val="left"/>
      <w:pPr>
        <w:ind w:left="6759" w:hanging="196"/>
      </w:pPr>
      <w:rPr>
        <w:rFonts w:hint="default"/>
        <w:lang w:val="en-US" w:eastAsia="en-US" w:bidi="ar-SA"/>
      </w:rPr>
    </w:lvl>
    <w:lvl w:ilvl="7" w:tplc="9594C6BE">
      <w:numFmt w:val="bullet"/>
      <w:lvlText w:val="•"/>
      <w:lvlJc w:val="left"/>
      <w:pPr>
        <w:ind w:left="7765" w:hanging="196"/>
      </w:pPr>
      <w:rPr>
        <w:rFonts w:hint="default"/>
        <w:lang w:val="en-US" w:eastAsia="en-US" w:bidi="ar-SA"/>
      </w:rPr>
    </w:lvl>
    <w:lvl w:ilvl="8" w:tplc="0436E456">
      <w:numFmt w:val="bullet"/>
      <w:lvlText w:val="•"/>
      <w:lvlJc w:val="left"/>
      <w:pPr>
        <w:ind w:left="8772" w:hanging="196"/>
      </w:pPr>
      <w:rPr>
        <w:rFonts w:hint="default"/>
        <w:lang w:val="en-US" w:eastAsia="en-US" w:bidi="ar-SA"/>
      </w:rPr>
    </w:lvl>
  </w:abstractNum>
  <w:abstractNum w:abstractNumId="15">
    <w:nsid w:val="56C46894"/>
    <w:multiLevelType w:val="hybridMultilevel"/>
    <w:tmpl w:val="A27AB2AA"/>
    <w:lvl w:ilvl="0" w:tplc="9A88BE24">
      <w:numFmt w:val="bullet"/>
      <w:lvlText w:val="•"/>
      <w:lvlJc w:val="left"/>
      <w:pPr>
        <w:ind w:left="720" w:hanging="160"/>
      </w:pPr>
      <w:rPr>
        <w:rFonts w:ascii="Arial" w:eastAsia="Arial" w:hAnsi="Arial" w:cs="Arial" w:hint="default"/>
        <w:b/>
        <w:bCs/>
        <w:w w:val="100"/>
        <w:sz w:val="24"/>
        <w:szCs w:val="24"/>
        <w:lang w:val="en-US" w:eastAsia="en-US" w:bidi="ar-SA"/>
      </w:rPr>
    </w:lvl>
    <w:lvl w:ilvl="1" w:tplc="DBD4FE2E">
      <w:numFmt w:val="bullet"/>
      <w:lvlText w:val="•"/>
      <w:lvlJc w:val="left"/>
      <w:pPr>
        <w:ind w:left="1726" w:hanging="160"/>
      </w:pPr>
      <w:rPr>
        <w:rFonts w:hint="default"/>
        <w:lang w:val="en-US" w:eastAsia="en-US" w:bidi="ar-SA"/>
      </w:rPr>
    </w:lvl>
    <w:lvl w:ilvl="2" w:tplc="ED346BF6">
      <w:numFmt w:val="bullet"/>
      <w:lvlText w:val="•"/>
      <w:lvlJc w:val="left"/>
      <w:pPr>
        <w:ind w:left="2733" w:hanging="160"/>
      </w:pPr>
      <w:rPr>
        <w:rFonts w:hint="default"/>
        <w:lang w:val="en-US" w:eastAsia="en-US" w:bidi="ar-SA"/>
      </w:rPr>
    </w:lvl>
    <w:lvl w:ilvl="3" w:tplc="496AC510">
      <w:numFmt w:val="bullet"/>
      <w:lvlText w:val="•"/>
      <w:lvlJc w:val="left"/>
      <w:pPr>
        <w:ind w:left="3739" w:hanging="160"/>
      </w:pPr>
      <w:rPr>
        <w:rFonts w:hint="default"/>
        <w:lang w:val="en-US" w:eastAsia="en-US" w:bidi="ar-SA"/>
      </w:rPr>
    </w:lvl>
    <w:lvl w:ilvl="4" w:tplc="A9722FDE">
      <w:numFmt w:val="bullet"/>
      <w:lvlText w:val="•"/>
      <w:lvlJc w:val="left"/>
      <w:pPr>
        <w:ind w:left="4746" w:hanging="160"/>
      </w:pPr>
      <w:rPr>
        <w:rFonts w:hint="default"/>
        <w:lang w:val="en-US" w:eastAsia="en-US" w:bidi="ar-SA"/>
      </w:rPr>
    </w:lvl>
    <w:lvl w:ilvl="5" w:tplc="BE484EDC">
      <w:numFmt w:val="bullet"/>
      <w:lvlText w:val="•"/>
      <w:lvlJc w:val="left"/>
      <w:pPr>
        <w:ind w:left="5752" w:hanging="160"/>
      </w:pPr>
      <w:rPr>
        <w:rFonts w:hint="default"/>
        <w:lang w:val="en-US" w:eastAsia="en-US" w:bidi="ar-SA"/>
      </w:rPr>
    </w:lvl>
    <w:lvl w:ilvl="6" w:tplc="D826E016">
      <w:numFmt w:val="bullet"/>
      <w:lvlText w:val="•"/>
      <w:lvlJc w:val="left"/>
      <w:pPr>
        <w:ind w:left="6759" w:hanging="160"/>
      </w:pPr>
      <w:rPr>
        <w:rFonts w:hint="default"/>
        <w:lang w:val="en-US" w:eastAsia="en-US" w:bidi="ar-SA"/>
      </w:rPr>
    </w:lvl>
    <w:lvl w:ilvl="7" w:tplc="2BE0AD46">
      <w:numFmt w:val="bullet"/>
      <w:lvlText w:val="•"/>
      <w:lvlJc w:val="left"/>
      <w:pPr>
        <w:ind w:left="7765" w:hanging="160"/>
      </w:pPr>
      <w:rPr>
        <w:rFonts w:hint="default"/>
        <w:lang w:val="en-US" w:eastAsia="en-US" w:bidi="ar-SA"/>
      </w:rPr>
    </w:lvl>
    <w:lvl w:ilvl="8" w:tplc="EA2C45FA">
      <w:numFmt w:val="bullet"/>
      <w:lvlText w:val="•"/>
      <w:lvlJc w:val="left"/>
      <w:pPr>
        <w:ind w:left="8772" w:hanging="160"/>
      </w:pPr>
      <w:rPr>
        <w:rFonts w:hint="default"/>
        <w:lang w:val="en-US" w:eastAsia="en-US" w:bidi="ar-SA"/>
      </w:rPr>
    </w:lvl>
  </w:abstractNum>
  <w:abstractNum w:abstractNumId="16">
    <w:nsid w:val="58AC7A5D"/>
    <w:multiLevelType w:val="hybridMultilevel"/>
    <w:tmpl w:val="35E86F6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7">
    <w:nsid w:val="72476525"/>
    <w:multiLevelType w:val="hybridMultilevel"/>
    <w:tmpl w:val="0BC03B08"/>
    <w:lvl w:ilvl="0" w:tplc="0DC24C8A">
      <w:numFmt w:val="bullet"/>
      <w:lvlText w:val="•"/>
      <w:lvlJc w:val="left"/>
      <w:pPr>
        <w:ind w:left="620" w:hanging="147"/>
      </w:pPr>
      <w:rPr>
        <w:rFonts w:ascii="Lato Light" w:eastAsia="Lato Light" w:hAnsi="Lato Light" w:cs="Lato Light" w:hint="default"/>
        <w:color w:val="696B73"/>
        <w:w w:val="100"/>
        <w:sz w:val="19"/>
        <w:szCs w:val="19"/>
        <w:lang w:val="en-US" w:eastAsia="en-US" w:bidi="ar-SA"/>
      </w:rPr>
    </w:lvl>
    <w:lvl w:ilvl="1" w:tplc="BFCEF52E">
      <w:numFmt w:val="bullet"/>
      <w:lvlText w:val="•"/>
      <w:lvlJc w:val="left"/>
      <w:pPr>
        <w:ind w:left="1114" w:hanging="147"/>
      </w:pPr>
      <w:rPr>
        <w:rFonts w:hint="default"/>
        <w:lang w:val="en-US" w:eastAsia="en-US" w:bidi="ar-SA"/>
      </w:rPr>
    </w:lvl>
    <w:lvl w:ilvl="2" w:tplc="AB625758">
      <w:numFmt w:val="bullet"/>
      <w:lvlText w:val="•"/>
      <w:lvlJc w:val="left"/>
      <w:pPr>
        <w:ind w:left="1609" w:hanging="147"/>
      </w:pPr>
      <w:rPr>
        <w:rFonts w:hint="default"/>
        <w:lang w:val="en-US" w:eastAsia="en-US" w:bidi="ar-SA"/>
      </w:rPr>
    </w:lvl>
    <w:lvl w:ilvl="3" w:tplc="1ED8D012">
      <w:numFmt w:val="bullet"/>
      <w:lvlText w:val="•"/>
      <w:lvlJc w:val="left"/>
      <w:pPr>
        <w:ind w:left="2104" w:hanging="147"/>
      </w:pPr>
      <w:rPr>
        <w:rFonts w:hint="default"/>
        <w:lang w:val="en-US" w:eastAsia="en-US" w:bidi="ar-SA"/>
      </w:rPr>
    </w:lvl>
    <w:lvl w:ilvl="4" w:tplc="DC149AD0">
      <w:numFmt w:val="bullet"/>
      <w:lvlText w:val="•"/>
      <w:lvlJc w:val="left"/>
      <w:pPr>
        <w:ind w:left="2599" w:hanging="147"/>
      </w:pPr>
      <w:rPr>
        <w:rFonts w:hint="default"/>
        <w:lang w:val="en-US" w:eastAsia="en-US" w:bidi="ar-SA"/>
      </w:rPr>
    </w:lvl>
    <w:lvl w:ilvl="5" w:tplc="C99ACAC6">
      <w:numFmt w:val="bullet"/>
      <w:lvlText w:val="•"/>
      <w:lvlJc w:val="left"/>
      <w:pPr>
        <w:ind w:left="3094" w:hanging="147"/>
      </w:pPr>
      <w:rPr>
        <w:rFonts w:hint="default"/>
        <w:lang w:val="en-US" w:eastAsia="en-US" w:bidi="ar-SA"/>
      </w:rPr>
    </w:lvl>
    <w:lvl w:ilvl="6" w:tplc="8D3CA6AE">
      <w:numFmt w:val="bullet"/>
      <w:lvlText w:val="•"/>
      <w:lvlJc w:val="left"/>
      <w:pPr>
        <w:ind w:left="3589" w:hanging="147"/>
      </w:pPr>
      <w:rPr>
        <w:rFonts w:hint="default"/>
        <w:lang w:val="en-US" w:eastAsia="en-US" w:bidi="ar-SA"/>
      </w:rPr>
    </w:lvl>
    <w:lvl w:ilvl="7" w:tplc="F63269E0">
      <w:numFmt w:val="bullet"/>
      <w:lvlText w:val="•"/>
      <w:lvlJc w:val="left"/>
      <w:pPr>
        <w:ind w:left="4084" w:hanging="147"/>
      </w:pPr>
      <w:rPr>
        <w:rFonts w:hint="default"/>
        <w:lang w:val="en-US" w:eastAsia="en-US" w:bidi="ar-SA"/>
      </w:rPr>
    </w:lvl>
    <w:lvl w:ilvl="8" w:tplc="208E6AC4">
      <w:numFmt w:val="bullet"/>
      <w:lvlText w:val="•"/>
      <w:lvlJc w:val="left"/>
      <w:pPr>
        <w:ind w:left="4579" w:hanging="147"/>
      </w:pPr>
      <w:rPr>
        <w:rFonts w:hint="default"/>
        <w:lang w:val="en-US" w:eastAsia="en-US" w:bidi="ar-SA"/>
      </w:rPr>
    </w:lvl>
  </w:abstractNum>
  <w:abstractNum w:abstractNumId="18">
    <w:nsid w:val="7DDF3063"/>
    <w:multiLevelType w:val="hybridMultilevel"/>
    <w:tmpl w:val="182CBE1C"/>
    <w:lvl w:ilvl="0" w:tplc="E3804DC6">
      <w:start w:val="1"/>
      <w:numFmt w:val="decimal"/>
      <w:lvlText w:val="%1."/>
      <w:lvlJc w:val="left"/>
      <w:pPr>
        <w:ind w:left="786" w:hanging="267"/>
        <w:jc w:val="left"/>
      </w:pPr>
      <w:rPr>
        <w:rFonts w:ascii="Arial" w:eastAsia="Arial" w:hAnsi="Arial" w:cs="Arial" w:hint="default"/>
        <w:b/>
        <w:bCs/>
        <w:w w:val="100"/>
        <w:sz w:val="24"/>
        <w:szCs w:val="24"/>
        <w:lang w:val="en-US" w:eastAsia="en-US" w:bidi="ar-SA"/>
      </w:rPr>
    </w:lvl>
    <w:lvl w:ilvl="1" w:tplc="39C009F6">
      <w:numFmt w:val="bullet"/>
      <w:lvlText w:val="•"/>
      <w:lvlJc w:val="left"/>
      <w:pPr>
        <w:ind w:left="1780" w:hanging="267"/>
      </w:pPr>
      <w:rPr>
        <w:rFonts w:hint="default"/>
        <w:lang w:val="en-US" w:eastAsia="en-US" w:bidi="ar-SA"/>
      </w:rPr>
    </w:lvl>
    <w:lvl w:ilvl="2" w:tplc="634A80BA">
      <w:numFmt w:val="bullet"/>
      <w:lvlText w:val="•"/>
      <w:lvlJc w:val="left"/>
      <w:pPr>
        <w:ind w:left="2781" w:hanging="267"/>
      </w:pPr>
      <w:rPr>
        <w:rFonts w:hint="default"/>
        <w:lang w:val="en-US" w:eastAsia="en-US" w:bidi="ar-SA"/>
      </w:rPr>
    </w:lvl>
    <w:lvl w:ilvl="3" w:tplc="E1D65DE6">
      <w:numFmt w:val="bullet"/>
      <w:lvlText w:val="•"/>
      <w:lvlJc w:val="left"/>
      <w:pPr>
        <w:ind w:left="3781" w:hanging="267"/>
      </w:pPr>
      <w:rPr>
        <w:rFonts w:hint="default"/>
        <w:lang w:val="en-US" w:eastAsia="en-US" w:bidi="ar-SA"/>
      </w:rPr>
    </w:lvl>
    <w:lvl w:ilvl="4" w:tplc="BA40B386">
      <w:numFmt w:val="bullet"/>
      <w:lvlText w:val="•"/>
      <w:lvlJc w:val="left"/>
      <w:pPr>
        <w:ind w:left="4782" w:hanging="267"/>
      </w:pPr>
      <w:rPr>
        <w:rFonts w:hint="default"/>
        <w:lang w:val="en-US" w:eastAsia="en-US" w:bidi="ar-SA"/>
      </w:rPr>
    </w:lvl>
    <w:lvl w:ilvl="5" w:tplc="976CA3E2">
      <w:numFmt w:val="bullet"/>
      <w:lvlText w:val="•"/>
      <w:lvlJc w:val="left"/>
      <w:pPr>
        <w:ind w:left="5782" w:hanging="267"/>
      </w:pPr>
      <w:rPr>
        <w:rFonts w:hint="default"/>
        <w:lang w:val="en-US" w:eastAsia="en-US" w:bidi="ar-SA"/>
      </w:rPr>
    </w:lvl>
    <w:lvl w:ilvl="6" w:tplc="9FAE5596">
      <w:numFmt w:val="bullet"/>
      <w:lvlText w:val="•"/>
      <w:lvlJc w:val="left"/>
      <w:pPr>
        <w:ind w:left="6783" w:hanging="267"/>
      </w:pPr>
      <w:rPr>
        <w:rFonts w:hint="default"/>
        <w:lang w:val="en-US" w:eastAsia="en-US" w:bidi="ar-SA"/>
      </w:rPr>
    </w:lvl>
    <w:lvl w:ilvl="7" w:tplc="CD340310">
      <w:numFmt w:val="bullet"/>
      <w:lvlText w:val="•"/>
      <w:lvlJc w:val="left"/>
      <w:pPr>
        <w:ind w:left="7783" w:hanging="267"/>
      </w:pPr>
      <w:rPr>
        <w:rFonts w:hint="default"/>
        <w:lang w:val="en-US" w:eastAsia="en-US" w:bidi="ar-SA"/>
      </w:rPr>
    </w:lvl>
    <w:lvl w:ilvl="8" w:tplc="FAA424BA">
      <w:numFmt w:val="bullet"/>
      <w:lvlText w:val="•"/>
      <w:lvlJc w:val="left"/>
      <w:pPr>
        <w:ind w:left="8784" w:hanging="267"/>
      </w:pPr>
      <w:rPr>
        <w:rFonts w:hint="default"/>
        <w:lang w:val="en-US" w:eastAsia="en-US" w:bidi="ar-SA"/>
      </w:rPr>
    </w:lvl>
  </w:abstractNum>
  <w:abstractNum w:abstractNumId="19">
    <w:nsid w:val="7E985E84"/>
    <w:multiLevelType w:val="hybridMultilevel"/>
    <w:tmpl w:val="849CF54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0"/>
  </w:num>
  <w:num w:numId="2">
    <w:abstractNumId w:val="2"/>
  </w:num>
  <w:num w:numId="3">
    <w:abstractNumId w:val="12"/>
  </w:num>
  <w:num w:numId="4">
    <w:abstractNumId w:val="6"/>
  </w:num>
  <w:num w:numId="5">
    <w:abstractNumId w:val="3"/>
  </w:num>
  <w:num w:numId="6">
    <w:abstractNumId w:val="17"/>
  </w:num>
  <w:num w:numId="7">
    <w:abstractNumId w:val="14"/>
  </w:num>
  <w:num w:numId="8">
    <w:abstractNumId w:val="13"/>
  </w:num>
  <w:num w:numId="9">
    <w:abstractNumId w:val="11"/>
  </w:num>
  <w:num w:numId="10">
    <w:abstractNumId w:val="4"/>
  </w:num>
  <w:num w:numId="11">
    <w:abstractNumId w:val="8"/>
  </w:num>
  <w:num w:numId="12">
    <w:abstractNumId w:val="1"/>
  </w:num>
  <w:num w:numId="13">
    <w:abstractNumId w:val="15"/>
  </w:num>
  <w:num w:numId="14">
    <w:abstractNumId w:val="18"/>
  </w:num>
  <w:num w:numId="15">
    <w:abstractNumId w:val="9"/>
  </w:num>
  <w:num w:numId="16">
    <w:abstractNumId w:val="19"/>
  </w:num>
  <w:num w:numId="17">
    <w:abstractNumId w:val="10"/>
  </w:num>
  <w:num w:numId="18">
    <w:abstractNumId w:val="16"/>
  </w:num>
  <w:num w:numId="19">
    <w:abstractNumId w:val="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shapeLayoutLikeWW8/>
  </w:compat>
  <w:rsids>
    <w:rsidRoot w:val="00D0583C"/>
    <w:rsid w:val="00245426"/>
    <w:rsid w:val="00772A1B"/>
    <w:rsid w:val="00824657"/>
    <w:rsid w:val="009C35F3"/>
    <w:rsid w:val="00B059BB"/>
    <w:rsid w:val="00BC02D0"/>
    <w:rsid w:val="00CE1CE3"/>
    <w:rsid w:val="00D0583C"/>
    <w:rsid w:val="00DA5725"/>
    <w:rsid w:val="00E41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583C"/>
    <w:rPr>
      <w:rFonts w:ascii="Arial" w:eastAsia="Arial" w:hAnsi="Arial" w:cs="Arial"/>
      <w:lang w:val="en-GB"/>
    </w:rPr>
  </w:style>
  <w:style w:type="paragraph" w:styleId="Heading1">
    <w:name w:val="heading 1"/>
    <w:basedOn w:val="Normal"/>
    <w:uiPriority w:val="1"/>
    <w:qFormat/>
    <w:rsid w:val="00D0583C"/>
    <w:pPr>
      <w:ind w:left="520"/>
      <w:outlineLvl w:val="0"/>
    </w:pPr>
    <w:rPr>
      <w:b/>
      <w:bCs/>
      <w:sz w:val="40"/>
      <w:szCs w:val="40"/>
      <w:lang w:val="en-US"/>
    </w:rPr>
  </w:style>
  <w:style w:type="paragraph" w:styleId="Heading2">
    <w:name w:val="heading 2"/>
    <w:basedOn w:val="Normal"/>
    <w:uiPriority w:val="1"/>
    <w:qFormat/>
    <w:rsid w:val="00D0583C"/>
    <w:pPr>
      <w:spacing w:before="40"/>
      <w:ind w:left="520"/>
      <w:outlineLvl w:val="1"/>
    </w:pPr>
    <w:rPr>
      <w:b/>
      <w:bCs/>
      <w:sz w:val="36"/>
      <w:szCs w:val="36"/>
      <w:lang w:val="en-US"/>
    </w:rPr>
  </w:style>
  <w:style w:type="paragraph" w:styleId="Heading3">
    <w:name w:val="heading 3"/>
    <w:basedOn w:val="Normal"/>
    <w:uiPriority w:val="1"/>
    <w:qFormat/>
    <w:rsid w:val="00D0583C"/>
    <w:pPr>
      <w:spacing w:before="46"/>
      <w:ind w:left="520"/>
      <w:outlineLvl w:val="2"/>
    </w:pPr>
    <w:rPr>
      <w:b/>
      <w:bCs/>
      <w:sz w:val="32"/>
      <w:szCs w:val="32"/>
      <w:lang w:val="en-US"/>
    </w:rPr>
  </w:style>
  <w:style w:type="paragraph" w:styleId="Heading4">
    <w:name w:val="heading 4"/>
    <w:basedOn w:val="Normal"/>
    <w:uiPriority w:val="1"/>
    <w:qFormat/>
    <w:rsid w:val="00D0583C"/>
    <w:pPr>
      <w:ind w:left="450"/>
      <w:outlineLvl w:val="3"/>
    </w:pPr>
    <w:rPr>
      <w:rFonts w:ascii="Lato Light" w:eastAsia="Lato Light" w:hAnsi="Lato Light" w:cs="Lato Light"/>
      <w:sz w:val="32"/>
      <w:szCs w:val="32"/>
      <w:lang w:val="en-US"/>
    </w:rPr>
  </w:style>
  <w:style w:type="paragraph" w:styleId="Heading5">
    <w:name w:val="heading 5"/>
    <w:basedOn w:val="Normal"/>
    <w:uiPriority w:val="1"/>
    <w:qFormat/>
    <w:rsid w:val="00D0583C"/>
    <w:pPr>
      <w:spacing w:before="197"/>
      <w:ind w:left="520"/>
      <w:outlineLvl w:val="4"/>
    </w:pPr>
    <w:rPr>
      <w:b/>
      <w:bCs/>
      <w:sz w:val="28"/>
      <w:szCs w:val="28"/>
      <w:lang w:val="en-US"/>
    </w:rPr>
  </w:style>
  <w:style w:type="paragraph" w:styleId="Heading6">
    <w:name w:val="heading 6"/>
    <w:basedOn w:val="Normal"/>
    <w:uiPriority w:val="1"/>
    <w:qFormat/>
    <w:rsid w:val="00D0583C"/>
    <w:pPr>
      <w:ind w:left="520"/>
      <w:outlineLvl w:val="5"/>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583C"/>
    <w:rPr>
      <w:sz w:val="24"/>
      <w:szCs w:val="24"/>
      <w:lang w:val="en-US"/>
    </w:rPr>
  </w:style>
  <w:style w:type="paragraph" w:styleId="Title">
    <w:name w:val="Title"/>
    <w:basedOn w:val="Normal"/>
    <w:uiPriority w:val="1"/>
    <w:qFormat/>
    <w:rsid w:val="00D0583C"/>
    <w:pPr>
      <w:ind w:left="1567" w:right="1685"/>
      <w:jc w:val="center"/>
    </w:pPr>
    <w:rPr>
      <w:rFonts w:ascii="Times New Roman" w:eastAsia="Times New Roman" w:hAnsi="Times New Roman" w:cs="Times New Roman"/>
      <w:sz w:val="56"/>
      <w:szCs w:val="56"/>
      <w:lang w:val="en-US"/>
    </w:rPr>
  </w:style>
  <w:style w:type="paragraph" w:styleId="ListParagraph">
    <w:name w:val="List Paragraph"/>
    <w:basedOn w:val="Normal"/>
    <w:uiPriority w:val="1"/>
    <w:qFormat/>
    <w:rsid w:val="00D0583C"/>
    <w:pPr>
      <w:ind w:left="450"/>
    </w:pPr>
    <w:rPr>
      <w:rFonts w:ascii="Lato Light" w:eastAsia="Lato Light" w:hAnsi="Lato Light" w:cs="Lato Light"/>
      <w:lang w:val="en-US"/>
    </w:rPr>
  </w:style>
  <w:style w:type="paragraph" w:customStyle="1" w:styleId="TableParagraph">
    <w:name w:val="Table Paragraph"/>
    <w:basedOn w:val="Normal"/>
    <w:uiPriority w:val="1"/>
    <w:qFormat/>
    <w:rsid w:val="00D0583C"/>
    <w:rPr>
      <w:lang w:val="en-US"/>
    </w:rPr>
  </w:style>
  <w:style w:type="paragraph" w:styleId="BalloonText">
    <w:name w:val="Balloon Text"/>
    <w:basedOn w:val="Normal"/>
    <w:link w:val="BalloonTextChar"/>
    <w:uiPriority w:val="99"/>
    <w:semiHidden/>
    <w:unhideWhenUsed/>
    <w:rsid w:val="00BC02D0"/>
    <w:rPr>
      <w:rFonts w:ascii="Tahoma" w:hAnsi="Tahoma" w:cs="Tahoma"/>
      <w:sz w:val="16"/>
      <w:szCs w:val="16"/>
    </w:rPr>
  </w:style>
  <w:style w:type="character" w:customStyle="1" w:styleId="BalloonTextChar">
    <w:name w:val="Balloon Text Char"/>
    <w:basedOn w:val="DefaultParagraphFont"/>
    <w:link w:val="BalloonText"/>
    <w:uiPriority w:val="99"/>
    <w:semiHidden/>
    <w:rsid w:val="00BC02D0"/>
    <w:rPr>
      <w:rFonts w:ascii="Tahoma" w:eastAsia="Arial" w:hAnsi="Tahoma" w:cs="Tahoma"/>
      <w:sz w:val="16"/>
      <w:szCs w:val="16"/>
    </w:rPr>
  </w:style>
  <w:style w:type="character" w:styleId="Hyperlink">
    <w:name w:val="Hyperlink"/>
    <w:basedOn w:val="DefaultParagraphFont"/>
    <w:uiPriority w:val="99"/>
    <w:unhideWhenUsed/>
    <w:rsid w:val="00BC02D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ry-jane@berwicksmile.co.uk" TargetMode="External"/><Relationship Id="rId3" Type="http://schemas.openxmlformats.org/officeDocument/2006/relationships/styles" Target="styles.xml"/><Relationship Id="rId7" Type="http://schemas.openxmlformats.org/officeDocument/2006/relationships/hyperlink" Target="mailto:ashleigh@berwicksmil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berwicksmi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317A3-320A-45A2-A95E-46EF5B55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3941</TotalTime>
  <Pages>20</Pages>
  <Words>5006</Words>
  <Characters>28537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Nurses</cp:lastModifiedBy>
  <cp:revision>4</cp:revision>
  <cp:lastPrinted>2021-02-19T16:27:00Z</cp:lastPrinted>
  <dcterms:created xsi:type="dcterms:W3CDTF">2020-10-15T13:51:00Z</dcterms:created>
  <dcterms:modified xsi:type="dcterms:W3CDTF">2021-03-09T10:18:00Z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2014-02-07T00:00:00Z</vt:filetime>
  </property>
  <property fmtid="{D5CDD505-2E9C-101B-9397-08002B2CF9AE}" pid="3" name="Creator">
    <vt:lpwstr>Adobe InDesign CS6 (Macintosh)</vt:lpwstr>
  </property>
  <property fmtid="{D5CDD505-2E9C-101B-9397-08002B2CF9AE}" pid="4" name="LastSaved">
    <vt:filetime>2020-10-15T00:00:00Z</vt:filetime>
  </property>
</Properties>
</file>